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0E44" w14:textId="77777777" w:rsidR="001B0923" w:rsidRPr="00651BC6" w:rsidRDefault="001B0923" w:rsidP="001B0923">
      <w:pPr>
        <w:pStyle w:val="NoSpacing"/>
        <w:rPr>
          <w:rFonts w:ascii="Arial" w:hAnsi="Arial" w:cs="Arial"/>
          <w:color w:val="000000" w:themeColor="text1"/>
        </w:rPr>
      </w:pPr>
    </w:p>
    <w:p w14:paraId="03720B71" w14:textId="307E21E2" w:rsidR="006110E7" w:rsidRPr="00651BC6" w:rsidRDefault="00B54DB2" w:rsidP="00B671F7">
      <w:pPr>
        <w:tabs>
          <w:tab w:val="left" w:pos="57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 xml:space="preserve">With the </w:t>
      </w:r>
      <w:r w:rsidR="00C75AA2" w:rsidRPr="00651BC6">
        <w:rPr>
          <w:rFonts w:ascii="Arial" w:hAnsi="Arial" w:cs="Arial"/>
          <w:color w:val="000000" w:themeColor="text1"/>
          <w:sz w:val="22"/>
          <w:szCs w:val="22"/>
        </w:rPr>
        <w:t>enactment of the Strengthening Organic Enforcement update to the NOP re</w:t>
      </w:r>
      <w:r w:rsidR="003A2B7A" w:rsidRPr="00651BC6">
        <w:rPr>
          <w:rFonts w:ascii="Arial" w:hAnsi="Arial" w:cs="Arial"/>
          <w:color w:val="000000" w:themeColor="text1"/>
          <w:sz w:val="22"/>
          <w:szCs w:val="22"/>
        </w:rPr>
        <w:t>gulations, a</w:t>
      </w:r>
      <w:r w:rsidR="0048499E" w:rsidRPr="00651BC6">
        <w:rPr>
          <w:rFonts w:ascii="Arial" w:hAnsi="Arial" w:cs="Arial"/>
          <w:color w:val="000000" w:themeColor="text1"/>
          <w:sz w:val="22"/>
          <w:szCs w:val="22"/>
        </w:rPr>
        <w:t>ll certified organic operations must have an Organic Fraud Prevention Plan</w:t>
      </w:r>
      <w:r w:rsidR="00805295" w:rsidRPr="00651BC6">
        <w:rPr>
          <w:rFonts w:ascii="Arial" w:hAnsi="Arial" w:cs="Arial"/>
          <w:color w:val="000000" w:themeColor="text1"/>
          <w:sz w:val="22"/>
          <w:szCs w:val="22"/>
        </w:rPr>
        <w:t xml:space="preserve"> (FPP)</w:t>
      </w:r>
      <w:r w:rsidR="0048499E" w:rsidRPr="00651BC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41994" w:rsidRPr="00651BC6">
        <w:rPr>
          <w:rFonts w:ascii="Arial" w:hAnsi="Arial" w:cs="Arial"/>
          <w:color w:val="000000" w:themeColor="text1"/>
          <w:sz w:val="22"/>
          <w:szCs w:val="22"/>
        </w:rPr>
        <w:t xml:space="preserve">Refer to </w:t>
      </w:r>
      <w:r w:rsidR="0048499E" w:rsidRPr="00651BC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241994" w:rsidRPr="00651BC6">
        <w:rPr>
          <w:rFonts w:ascii="Arial" w:hAnsi="Arial" w:cs="Arial"/>
          <w:color w:val="000000" w:themeColor="text1"/>
          <w:sz w:val="22"/>
          <w:szCs w:val="22"/>
        </w:rPr>
        <w:t>Fraud Prevention Plan</w:t>
      </w:r>
      <w:r w:rsidR="00806855" w:rsidRPr="00651BC6">
        <w:rPr>
          <w:rFonts w:ascii="Arial" w:hAnsi="Arial" w:cs="Arial"/>
          <w:color w:val="000000" w:themeColor="text1"/>
          <w:sz w:val="22"/>
          <w:szCs w:val="22"/>
        </w:rPr>
        <w:t>—</w:t>
      </w:r>
      <w:r w:rsidR="00241994" w:rsidRPr="00651BC6">
        <w:rPr>
          <w:rFonts w:ascii="Arial" w:hAnsi="Arial" w:cs="Arial"/>
          <w:color w:val="000000" w:themeColor="text1"/>
          <w:sz w:val="22"/>
          <w:szCs w:val="22"/>
        </w:rPr>
        <w:t xml:space="preserve">Instructions for </w:t>
      </w:r>
      <w:r w:rsidR="006110E7" w:rsidRPr="00651BC6">
        <w:rPr>
          <w:rFonts w:ascii="Arial" w:hAnsi="Arial" w:cs="Arial"/>
          <w:color w:val="000000" w:themeColor="text1"/>
          <w:sz w:val="22"/>
          <w:szCs w:val="22"/>
        </w:rPr>
        <w:t>additional information.</w:t>
      </w:r>
      <w:r w:rsidR="002E2BC6" w:rsidRPr="00651B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2B7A" w:rsidRPr="00651BC6">
        <w:rPr>
          <w:rFonts w:ascii="Arial" w:hAnsi="Arial" w:cs="Arial"/>
          <w:color w:val="000000" w:themeColor="text1"/>
          <w:sz w:val="22"/>
          <w:szCs w:val="22"/>
        </w:rPr>
        <w:t xml:space="preserve">This form may </w:t>
      </w:r>
      <w:r w:rsidR="00805295" w:rsidRPr="00651BC6">
        <w:rPr>
          <w:rFonts w:ascii="Arial" w:hAnsi="Arial" w:cs="Arial"/>
          <w:color w:val="000000" w:themeColor="text1"/>
          <w:sz w:val="22"/>
          <w:szCs w:val="22"/>
        </w:rPr>
        <w:t xml:space="preserve">be used as an FPP, or you </w:t>
      </w:r>
      <w:r w:rsidR="002E2BC6" w:rsidRPr="00651BC6">
        <w:rPr>
          <w:rFonts w:ascii="Arial" w:hAnsi="Arial" w:cs="Arial"/>
          <w:color w:val="000000" w:themeColor="text1"/>
          <w:sz w:val="22"/>
          <w:szCs w:val="22"/>
        </w:rPr>
        <w:t xml:space="preserve">may submit your own </w:t>
      </w:r>
      <w:r w:rsidR="00663DA9" w:rsidRPr="00651BC6">
        <w:rPr>
          <w:rFonts w:ascii="Arial" w:hAnsi="Arial" w:cs="Arial"/>
          <w:color w:val="000000" w:themeColor="text1"/>
          <w:sz w:val="22"/>
          <w:szCs w:val="22"/>
        </w:rPr>
        <w:t xml:space="preserve">Fraud Prevention Plan in </w:t>
      </w:r>
      <w:r w:rsidR="00805295" w:rsidRPr="00651BC6">
        <w:rPr>
          <w:rFonts w:ascii="Arial" w:hAnsi="Arial" w:cs="Arial"/>
          <w:color w:val="000000" w:themeColor="text1"/>
          <w:sz w:val="22"/>
          <w:szCs w:val="22"/>
        </w:rPr>
        <w:t>p</w:t>
      </w:r>
      <w:r w:rsidR="003100AE" w:rsidRPr="00651BC6">
        <w:rPr>
          <w:rFonts w:ascii="Arial" w:hAnsi="Arial" w:cs="Arial"/>
          <w:color w:val="000000" w:themeColor="text1"/>
          <w:sz w:val="22"/>
          <w:szCs w:val="22"/>
        </w:rPr>
        <w:t>lace</w:t>
      </w:r>
      <w:r w:rsidR="00663DA9" w:rsidRPr="00651BC6">
        <w:rPr>
          <w:rFonts w:ascii="Arial" w:hAnsi="Arial" w:cs="Arial"/>
          <w:color w:val="000000" w:themeColor="text1"/>
          <w:sz w:val="22"/>
          <w:szCs w:val="22"/>
        </w:rPr>
        <w:t xml:space="preserve"> of this form. </w:t>
      </w:r>
      <w:r w:rsidR="003100AE" w:rsidRPr="00651BC6">
        <w:rPr>
          <w:rFonts w:ascii="Arial" w:hAnsi="Arial" w:cs="Arial"/>
          <w:color w:val="000000" w:themeColor="text1"/>
          <w:sz w:val="22"/>
          <w:szCs w:val="22"/>
        </w:rPr>
        <w:t>Some of this information may already be in your Organic System Plan (OSP).</w:t>
      </w:r>
    </w:p>
    <w:p w14:paraId="2FBC22DF" w14:textId="77777777" w:rsidR="00637D7E" w:rsidRPr="00651BC6" w:rsidRDefault="00637D7E" w:rsidP="00B671F7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78667505" w14:textId="735255AC" w:rsidR="006110E7" w:rsidRPr="00651BC6" w:rsidRDefault="006110E7" w:rsidP="00B671F7">
      <w:pPr>
        <w:tabs>
          <w:tab w:val="left" w:pos="57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>Applicant name:</w:t>
      </w:r>
      <w:r w:rsidR="00651B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  <w:t> </w:t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  <w:t> </w:t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  <w:t> </w:t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  <w:t> </w:t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  <w:t> </w:t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011908" w:rsidRPr="00651BC6">
        <w:rPr>
          <w:rFonts w:ascii="Arial" w:hAnsi="Arial" w:cs="Arial"/>
          <w:color w:val="000000" w:themeColor="text1"/>
          <w:sz w:val="22"/>
          <w:szCs w:val="22"/>
        </w:rPr>
        <w:t>______________________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ab/>
      </w:r>
      <w:r w:rsidRPr="00651BC6">
        <w:rPr>
          <w:rFonts w:ascii="Arial" w:hAnsi="Arial" w:cs="Arial"/>
          <w:color w:val="000000" w:themeColor="text1"/>
          <w:sz w:val="22"/>
          <w:szCs w:val="22"/>
        </w:rPr>
        <w:tab/>
      </w:r>
      <w:r w:rsidR="006768EB" w:rsidRPr="00651BC6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Client ID:</w:t>
      </w:r>
      <w:r w:rsidR="00651B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  <w:t> </w:t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  <w:t> </w:t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  <w:t> </w:t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  <w:t> </w:t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  <w:t> </w:t>
      </w:r>
      <w:r w:rsidR="006768EB" w:rsidRPr="00651BC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011908" w:rsidRPr="00651BC6">
        <w:rPr>
          <w:rFonts w:ascii="Arial" w:hAnsi="Arial" w:cs="Arial"/>
          <w:color w:val="000000" w:themeColor="text1"/>
          <w:sz w:val="22"/>
          <w:szCs w:val="22"/>
        </w:rPr>
        <w:t>___________</w:t>
      </w:r>
    </w:p>
    <w:p w14:paraId="5A469B06" w14:textId="77777777" w:rsidR="006110E7" w:rsidRPr="00651BC6" w:rsidRDefault="006110E7" w:rsidP="00B671F7">
      <w:pPr>
        <w:tabs>
          <w:tab w:val="left" w:pos="5700"/>
        </w:tabs>
        <w:rPr>
          <w:rFonts w:ascii="Arial" w:hAnsi="Arial" w:cs="Arial"/>
          <w:color w:val="000000" w:themeColor="text1"/>
        </w:rPr>
      </w:pPr>
    </w:p>
    <w:p w14:paraId="3517520F" w14:textId="59C515F1" w:rsidR="0003493E" w:rsidRPr="00651BC6" w:rsidRDefault="0003493E" w:rsidP="006768EB">
      <w:pPr>
        <w:pStyle w:val="ListParagraph"/>
        <w:numPr>
          <w:ilvl w:val="0"/>
          <w:numId w:val="3"/>
        </w:numPr>
        <w:tabs>
          <w:tab w:val="left" w:pos="5700"/>
        </w:tabs>
        <w:ind w:left="270"/>
        <w:rPr>
          <w:rFonts w:ascii="Arial" w:hAnsi="Arial" w:cs="Arial"/>
          <w:color w:val="000000" w:themeColor="text1"/>
          <w:sz w:val="20"/>
        </w:rPr>
      </w:pPr>
      <w:r w:rsidRPr="00651BC6">
        <w:rPr>
          <w:rFonts w:ascii="Arial" w:hAnsi="Arial" w:cs="Arial"/>
          <w:color w:val="000000" w:themeColor="text1"/>
          <w:sz w:val="20"/>
        </w:rPr>
        <w:t xml:space="preserve">What are the most likely sources of fraud for your operation? </w:t>
      </w:r>
      <w:r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Pr="00651BC6">
        <w:rPr>
          <w:rFonts w:ascii="Arial" w:hAnsi="Arial" w:cs="Arial"/>
          <w:color w:val="000000" w:themeColor="text1"/>
          <w:sz w:val="22"/>
        </w:rPr>
      </w:r>
      <w:r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0174A505" w14:textId="77777777" w:rsidR="004405DC" w:rsidRPr="00651BC6" w:rsidRDefault="004405DC" w:rsidP="004405DC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66C3C73A" w14:textId="77777777" w:rsidR="004405DC" w:rsidRPr="00651BC6" w:rsidRDefault="004405DC" w:rsidP="004405DC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57E1B4A7" w14:textId="77777777" w:rsidR="004405DC" w:rsidRPr="00651BC6" w:rsidRDefault="004405DC" w:rsidP="004405DC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4402B3E3" w14:textId="5AB3D6EC" w:rsidR="0003493E" w:rsidRPr="00651BC6" w:rsidRDefault="0003493E" w:rsidP="00651BC6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6ABE96FB" w14:textId="78F200C7" w:rsidR="001725EF" w:rsidRPr="00651BC6" w:rsidRDefault="001725EF" w:rsidP="006768EB">
      <w:pPr>
        <w:pStyle w:val="ListParagraph"/>
        <w:numPr>
          <w:ilvl w:val="0"/>
          <w:numId w:val="3"/>
        </w:numPr>
        <w:tabs>
          <w:tab w:val="left" w:pos="5700"/>
        </w:tabs>
        <w:ind w:left="270"/>
        <w:rPr>
          <w:rFonts w:ascii="Arial" w:hAnsi="Arial" w:cs="Arial"/>
          <w:color w:val="000000" w:themeColor="text1"/>
          <w:sz w:val="20"/>
        </w:rPr>
      </w:pPr>
      <w:r w:rsidRPr="00651BC6">
        <w:rPr>
          <w:rFonts w:ascii="Arial" w:hAnsi="Arial" w:cs="Arial"/>
          <w:color w:val="000000" w:themeColor="text1"/>
          <w:sz w:val="20"/>
        </w:rPr>
        <w:t xml:space="preserve">Who at your operation is responsible for ensuring you are preventing fraud? </w:t>
      </w:r>
      <w:r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Pr="00651BC6">
        <w:rPr>
          <w:rFonts w:ascii="Arial" w:hAnsi="Arial" w:cs="Arial"/>
          <w:color w:val="000000" w:themeColor="text1"/>
          <w:sz w:val="22"/>
        </w:rPr>
      </w:r>
      <w:r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048B1837" w14:textId="77777777" w:rsidR="004405DC" w:rsidRPr="00651BC6" w:rsidRDefault="004405DC" w:rsidP="00651BC6">
      <w:pPr>
        <w:pStyle w:val="ListParagraph"/>
        <w:ind w:left="0"/>
        <w:rPr>
          <w:rFonts w:ascii="Arial" w:hAnsi="Arial" w:cs="Arial"/>
          <w:color w:val="000000" w:themeColor="text1"/>
          <w:sz w:val="20"/>
        </w:rPr>
      </w:pPr>
    </w:p>
    <w:p w14:paraId="20E1767B" w14:textId="77777777" w:rsidR="004405DC" w:rsidRPr="00651BC6" w:rsidRDefault="004405DC" w:rsidP="004405DC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02D8EEE4" w14:textId="77777777" w:rsidR="004405DC" w:rsidRPr="00651BC6" w:rsidRDefault="004405DC" w:rsidP="004405DC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68860A34" w14:textId="77777777" w:rsidR="004405DC" w:rsidRPr="00651BC6" w:rsidRDefault="004405DC" w:rsidP="004405DC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0DB987F2" w14:textId="77777777" w:rsidR="00E04E37" w:rsidRPr="00651BC6" w:rsidRDefault="00E04E37" w:rsidP="00651BC6">
      <w:pPr>
        <w:pStyle w:val="ListParagraph"/>
        <w:ind w:left="0"/>
        <w:rPr>
          <w:rFonts w:ascii="Arial" w:hAnsi="Arial" w:cs="Arial"/>
          <w:color w:val="000000" w:themeColor="text1"/>
          <w:sz w:val="20"/>
        </w:rPr>
      </w:pPr>
    </w:p>
    <w:p w14:paraId="7B01C398" w14:textId="38ADAA63" w:rsidR="00E04E37" w:rsidRPr="00651BC6" w:rsidRDefault="00E04E37" w:rsidP="006768EB">
      <w:pPr>
        <w:pStyle w:val="ListParagraph"/>
        <w:numPr>
          <w:ilvl w:val="0"/>
          <w:numId w:val="3"/>
        </w:numPr>
        <w:tabs>
          <w:tab w:val="left" w:pos="5700"/>
        </w:tabs>
        <w:ind w:left="270"/>
        <w:rPr>
          <w:rFonts w:ascii="Arial" w:hAnsi="Arial" w:cs="Arial"/>
          <w:color w:val="000000" w:themeColor="text1"/>
          <w:sz w:val="20"/>
        </w:rPr>
      </w:pPr>
      <w:r w:rsidRPr="00651BC6">
        <w:rPr>
          <w:rFonts w:ascii="Arial" w:hAnsi="Arial" w:cs="Arial"/>
          <w:color w:val="000000" w:themeColor="text1"/>
          <w:sz w:val="20"/>
        </w:rPr>
        <w:t>Describe how you assess your vulnerabilities for fraud</w:t>
      </w:r>
      <w:r w:rsidR="00D57BF5" w:rsidRPr="00651BC6">
        <w:rPr>
          <w:rFonts w:ascii="Arial" w:hAnsi="Arial" w:cs="Arial"/>
          <w:color w:val="000000" w:themeColor="text1"/>
          <w:sz w:val="20"/>
        </w:rPr>
        <w:t>.</w:t>
      </w:r>
      <w:r w:rsidR="008D0043" w:rsidRPr="00651BC6">
        <w:rPr>
          <w:rFonts w:ascii="Arial" w:hAnsi="Arial" w:cs="Arial"/>
          <w:color w:val="000000" w:themeColor="text1"/>
          <w:sz w:val="20"/>
        </w:rPr>
        <w:t xml:space="preserve"> For example, do you do an internal risk assessment?</w:t>
      </w:r>
      <w:r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Pr="00651BC6">
        <w:rPr>
          <w:rFonts w:ascii="Arial" w:hAnsi="Arial" w:cs="Arial"/>
          <w:color w:val="000000" w:themeColor="text1"/>
          <w:sz w:val="22"/>
        </w:rPr>
      </w:r>
      <w:r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7903D589" w14:textId="77777777" w:rsidR="004405DC" w:rsidRPr="00651BC6" w:rsidRDefault="004405DC" w:rsidP="004405DC">
      <w:pPr>
        <w:pStyle w:val="ListParagraph"/>
        <w:rPr>
          <w:rFonts w:ascii="Arial" w:hAnsi="Arial" w:cs="Arial"/>
          <w:color w:val="000000" w:themeColor="text1"/>
          <w:sz w:val="20"/>
        </w:rPr>
      </w:pPr>
    </w:p>
    <w:p w14:paraId="4F4A8602" w14:textId="77777777" w:rsidR="004405DC" w:rsidRPr="00651BC6" w:rsidRDefault="004405DC" w:rsidP="004405DC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78EFDB53" w14:textId="77777777" w:rsidR="004405DC" w:rsidRPr="00651BC6" w:rsidRDefault="004405DC" w:rsidP="004405DC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293369A3" w14:textId="77777777" w:rsidR="004405DC" w:rsidRPr="00651BC6" w:rsidRDefault="004405DC" w:rsidP="004405DC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637ADA6F" w14:textId="77777777" w:rsidR="0003493E" w:rsidRPr="00651BC6" w:rsidRDefault="0003493E" w:rsidP="000665C6">
      <w:pPr>
        <w:tabs>
          <w:tab w:val="left" w:pos="5700"/>
        </w:tabs>
        <w:rPr>
          <w:rFonts w:ascii="Arial" w:hAnsi="Arial" w:cs="Arial"/>
          <w:color w:val="000000" w:themeColor="text1"/>
        </w:rPr>
      </w:pPr>
    </w:p>
    <w:p w14:paraId="08EA66CC" w14:textId="6B98F92D" w:rsidR="00504349" w:rsidRPr="00651BC6" w:rsidRDefault="0035394C" w:rsidP="00BD4647">
      <w:pPr>
        <w:pStyle w:val="ListParagraph"/>
        <w:numPr>
          <w:ilvl w:val="0"/>
          <w:numId w:val="3"/>
        </w:numPr>
        <w:tabs>
          <w:tab w:val="left" w:pos="5700"/>
        </w:tabs>
        <w:ind w:left="270"/>
        <w:rPr>
          <w:rFonts w:ascii="Arial" w:hAnsi="Arial" w:cs="Arial"/>
          <w:color w:val="000000" w:themeColor="text1"/>
          <w:sz w:val="20"/>
        </w:rPr>
      </w:pPr>
      <w:r w:rsidRPr="00651BC6">
        <w:rPr>
          <w:rFonts w:ascii="Arial" w:hAnsi="Arial" w:cs="Arial"/>
          <w:color w:val="000000" w:themeColor="text1"/>
          <w:sz w:val="20"/>
        </w:rPr>
        <w:t xml:space="preserve">What organic </w:t>
      </w:r>
      <w:r w:rsidR="00E618B0" w:rsidRPr="00651BC6">
        <w:rPr>
          <w:rFonts w:ascii="Arial" w:hAnsi="Arial" w:cs="Arial"/>
          <w:color w:val="000000" w:themeColor="text1"/>
          <w:sz w:val="20"/>
        </w:rPr>
        <w:t>products</w:t>
      </w:r>
      <w:r w:rsidR="009A376B"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="005F2B03" w:rsidRPr="00651BC6">
        <w:rPr>
          <w:rFonts w:ascii="Arial" w:hAnsi="Arial" w:cs="Arial"/>
          <w:color w:val="000000" w:themeColor="text1"/>
          <w:sz w:val="20"/>
        </w:rPr>
        <w:t>(such as ingredients, bulk products for further processing</w:t>
      </w:r>
      <w:r w:rsidR="00290861" w:rsidRPr="00651BC6">
        <w:rPr>
          <w:rFonts w:ascii="Arial" w:hAnsi="Arial" w:cs="Arial"/>
          <w:color w:val="000000" w:themeColor="text1"/>
          <w:sz w:val="20"/>
        </w:rPr>
        <w:t xml:space="preserve">, etc.) </w:t>
      </w:r>
      <w:r w:rsidRPr="00651BC6">
        <w:rPr>
          <w:rFonts w:ascii="Arial" w:hAnsi="Arial" w:cs="Arial"/>
          <w:color w:val="000000" w:themeColor="text1"/>
          <w:sz w:val="20"/>
        </w:rPr>
        <w:t xml:space="preserve">do you bring </w:t>
      </w:r>
      <w:r w:rsidR="00653B7D" w:rsidRPr="00651BC6">
        <w:rPr>
          <w:rFonts w:ascii="Arial" w:hAnsi="Arial" w:cs="Arial"/>
          <w:color w:val="000000" w:themeColor="text1"/>
          <w:sz w:val="20"/>
        </w:rPr>
        <w:t>into</w:t>
      </w:r>
      <w:r w:rsidRPr="00651BC6">
        <w:rPr>
          <w:rFonts w:ascii="Arial" w:hAnsi="Arial" w:cs="Arial"/>
          <w:color w:val="000000" w:themeColor="text1"/>
          <w:sz w:val="20"/>
        </w:rPr>
        <w:t xml:space="preserve"> your operation</w:t>
      </w:r>
      <w:r w:rsidR="00504349" w:rsidRPr="00651BC6">
        <w:rPr>
          <w:rFonts w:ascii="Arial" w:hAnsi="Arial" w:cs="Arial"/>
          <w:color w:val="000000" w:themeColor="text1"/>
          <w:sz w:val="20"/>
        </w:rPr>
        <w:t>?</w:t>
      </w:r>
      <w:r w:rsidR="00E04E37"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="00A34BDA"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A34BDA"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A34BDA" w:rsidRPr="00651BC6">
        <w:rPr>
          <w:rFonts w:ascii="Arial" w:hAnsi="Arial" w:cs="Arial"/>
          <w:color w:val="000000" w:themeColor="text1"/>
          <w:sz w:val="22"/>
        </w:rPr>
      </w:r>
      <w:r w:rsidR="00A34BDA"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="00A34BDA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A34BDA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A34BDA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A34BDA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A34BDA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A34BDA"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0C68FF11" w14:textId="309C6AEA" w:rsidR="00504349" w:rsidRPr="00651BC6" w:rsidRDefault="00290861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0"/>
        </w:rPr>
      </w:pPr>
      <w:r w:rsidRPr="00651BC6">
        <w:rPr>
          <w:rFonts w:ascii="Arial" w:hAnsi="Arial" w:cs="Arial"/>
          <w:color w:val="000000" w:themeColor="text1"/>
          <w:sz w:val="20"/>
        </w:rPr>
        <w:t xml:space="preserve">4.a. </w:t>
      </w:r>
      <w:r w:rsidR="00AA4AAB" w:rsidRPr="00651BC6">
        <w:rPr>
          <w:rFonts w:ascii="Arial" w:hAnsi="Arial" w:cs="Arial"/>
          <w:color w:val="000000" w:themeColor="text1"/>
          <w:sz w:val="20"/>
        </w:rPr>
        <w:t xml:space="preserve">Do you maintain an approved product list? </w:t>
      </w:r>
      <w:r w:rsidR="00AA4AAB"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AA4AAB"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AA4AAB" w:rsidRPr="00651BC6">
        <w:rPr>
          <w:rFonts w:ascii="Arial" w:hAnsi="Arial" w:cs="Arial"/>
          <w:color w:val="000000" w:themeColor="text1"/>
          <w:sz w:val="22"/>
        </w:rPr>
      </w:r>
      <w:r w:rsidR="00AA4AAB"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="00AA4AAB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AA4AAB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AA4AAB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AA4AAB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AA4AAB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AA4AAB"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1BA96317" w14:textId="5F0F5FB0" w:rsidR="00AA4AAB" w:rsidRPr="00651BC6" w:rsidRDefault="008432C0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0"/>
        </w:rPr>
        <w:t>4. b. If yes, who is</w:t>
      </w:r>
      <w:r w:rsidR="004405DC"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Pr="00651BC6">
        <w:rPr>
          <w:rFonts w:ascii="Arial" w:hAnsi="Arial" w:cs="Arial"/>
          <w:color w:val="000000" w:themeColor="text1"/>
          <w:sz w:val="20"/>
        </w:rPr>
        <w:t xml:space="preserve">responsible for maintaining </w:t>
      </w:r>
      <w:r w:rsidR="004405DC" w:rsidRPr="00651BC6">
        <w:rPr>
          <w:rFonts w:ascii="Arial" w:hAnsi="Arial" w:cs="Arial"/>
          <w:color w:val="000000" w:themeColor="text1"/>
          <w:sz w:val="20"/>
        </w:rPr>
        <w:t xml:space="preserve">and </w:t>
      </w:r>
      <w:r w:rsidRPr="00651BC6">
        <w:rPr>
          <w:rFonts w:ascii="Arial" w:hAnsi="Arial" w:cs="Arial"/>
          <w:color w:val="000000" w:themeColor="text1"/>
          <w:sz w:val="20"/>
        </w:rPr>
        <w:t>updating</w:t>
      </w:r>
      <w:r w:rsidR="004405DC" w:rsidRPr="00651BC6">
        <w:rPr>
          <w:rFonts w:ascii="Arial" w:hAnsi="Arial" w:cs="Arial"/>
          <w:color w:val="000000" w:themeColor="text1"/>
          <w:sz w:val="20"/>
        </w:rPr>
        <w:t xml:space="preserve"> this list and sourcing new products</w:t>
      </w:r>
      <w:r w:rsidR="00356965" w:rsidRPr="00651BC6">
        <w:rPr>
          <w:rFonts w:ascii="Arial" w:hAnsi="Arial" w:cs="Arial"/>
          <w:color w:val="000000" w:themeColor="text1"/>
          <w:sz w:val="20"/>
        </w:rPr>
        <w:t xml:space="preserve"> (such as the QA department, procurement, etc</w:t>
      </w:r>
      <w:r w:rsidR="00651BC6">
        <w:rPr>
          <w:rFonts w:ascii="Arial" w:hAnsi="Arial" w:cs="Arial"/>
          <w:color w:val="000000" w:themeColor="text1"/>
          <w:sz w:val="20"/>
        </w:rPr>
        <w:t>.</w:t>
      </w:r>
      <w:r w:rsidR="004405DC" w:rsidRPr="00651BC6">
        <w:rPr>
          <w:rFonts w:ascii="Arial" w:hAnsi="Arial" w:cs="Arial"/>
          <w:color w:val="000000" w:themeColor="text1"/>
          <w:sz w:val="20"/>
        </w:rPr>
        <w:t xml:space="preserve">? </w:t>
      </w:r>
      <w:r w:rsidR="004405DC"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4405DC"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4405DC" w:rsidRPr="00651BC6">
        <w:rPr>
          <w:rFonts w:ascii="Arial" w:hAnsi="Arial" w:cs="Arial"/>
          <w:color w:val="000000" w:themeColor="text1"/>
          <w:sz w:val="22"/>
        </w:rPr>
      </w:r>
      <w:r w:rsidR="004405DC"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="004405DC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4405DC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4405DC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4405DC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4405DC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4405DC"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2FFDDEB1" w14:textId="77777777" w:rsidR="004405DC" w:rsidRPr="00651BC6" w:rsidRDefault="004405DC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</w:p>
    <w:p w14:paraId="0BE81B20" w14:textId="77777777" w:rsidR="004405DC" w:rsidRPr="00651BC6" w:rsidRDefault="004405DC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</w:p>
    <w:p w14:paraId="66BC4739" w14:textId="77777777" w:rsidR="004405DC" w:rsidRPr="00651BC6" w:rsidRDefault="004405DC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</w:p>
    <w:p w14:paraId="44F1DD85" w14:textId="77777777" w:rsidR="004405DC" w:rsidRPr="00651BC6" w:rsidRDefault="004405DC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</w:p>
    <w:p w14:paraId="6736EEA9" w14:textId="77777777" w:rsidR="004405DC" w:rsidRPr="00651BC6" w:rsidRDefault="004405DC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0"/>
        </w:rPr>
      </w:pPr>
    </w:p>
    <w:p w14:paraId="058D00DE" w14:textId="034BEC13" w:rsidR="00E04E37" w:rsidRPr="00651BC6" w:rsidRDefault="00504349" w:rsidP="00E04E37">
      <w:pPr>
        <w:pStyle w:val="ListParagraph"/>
        <w:numPr>
          <w:ilvl w:val="0"/>
          <w:numId w:val="3"/>
        </w:numPr>
        <w:tabs>
          <w:tab w:val="left" w:pos="5700"/>
        </w:tabs>
        <w:ind w:left="270"/>
        <w:rPr>
          <w:rFonts w:ascii="Arial" w:hAnsi="Arial" w:cs="Arial"/>
          <w:color w:val="000000" w:themeColor="text1"/>
          <w:sz w:val="20"/>
        </w:rPr>
      </w:pPr>
      <w:r w:rsidRPr="00651BC6">
        <w:rPr>
          <w:rFonts w:ascii="Arial" w:hAnsi="Arial" w:cs="Arial"/>
          <w:color w:val="000000" w:themeColor="text1"/>
          <w:sz w:val="20"/>
        </w:rPr>
        <w:t>How do you verify that what you ordered is what you received?</w:t>
      </w:r>
      <w:r w:rsidR="00BD0838"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="00E04E37"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E04E37"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E04E37" w:rsidRPr="00651BC6">
        <w:rPr>
          <w:rFonts w:ascii="Arial" w:hAnsi="Arial" w:cs="Arial"/>
          <w:color w:val="000000" w:themeColor="text1"/>
          <w:sz w:val="22"/>
        </w:rPr>
      </w:r>
      <w:r w:rsidR="00E04E37"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="00E04E37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E04E37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E04E37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E04E37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E04E37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E04E37"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13205A11" w14:textId="77777777" w:rsidR="00250EDB" w:rsidRPr="00651BC6" w:rsidRDefault="00250EDB" w:rsidP="00250EDB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44DFF68D" w14:textId="77777777" w:rsidR="00250EDB" w:rsidRPr="00651BC6" w:rsidRDefault="00250EDB" w:rsidP="00250EDB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542E9402" w14:textId="77777777" w:rsidR="00250EDB" w:rsidRPr="00651BC6" w:rsidRDefault="00250EDB" w:rsidP="00250EDB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4DB38832" w14:textId="77777777" w:rsidR="00250EDB" w:rsidRPr="00651BC6" w:rsidRDefault="00250EDB" w:rsidP="00250EDB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7D96843F" w14:textId="77777777" w:rsidR="00250EDB" w:rsidRPr="00651BC6" w:rsidRDefault="00250EDB" w:rsidP="00250EDB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46A4F773" w14:textId="7DFC7287" w:rsidR="00504349" w:rsidRPr="00651BC6" w:rsidRDefault="00E04E37" w:rsidP="00E04E37">
      <w:pPr>
        <w:pStyle w:val="ListParagraph"/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0"/>
        </w:rPr>
        <w:t xml:space="preserve">5a. </w:t>
      </w:r>
      <w:r w:rsidR="00BD0838" w:rsidRPr="00651BC6">
        <w:rPr>
          <w:rFonts w:ascii="Arial" w:hAnsi="Arial" w:cs="Arial"/>
          <w:color w:val="000000" w:themeColor="text1"/>
          <w:sz w:val="20"/>
        </w:rPr>
        <w:t xml:space="preserve">Describe the documents that you require. </w:t>
      </w:r>
      <w:r w:rsidR="00A34BDA"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A34BDA"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A34BDA" w:rsidRPr="00651BC6">
        <w:rPr>
          <w:rFonts w:ascii="Arial" w:hAnsi="Arial" w:cs="Arial"/>
          <w:color w:val="000000" w:themeColor="text1"/>
          <w:sz w:val="22"/>
        </w:rPr>
      </w:r>
      <w:r w:rsidR="00A34BDA"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="00A34BDA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A34BDA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A34BDA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A34BDA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A34BDA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A34BDA"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7B0F9296" w14:textId="77777777" w:rsidR="00250EDB" w:rsidRPr="00651BC6" w:rsidRDefault="00250EDB" w:rsidP="00E04E37">
      <w:pPr>
        <w:pStyle w:val="ListParagraph"/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</w:p>
    <w:p w14:paraId="453928DC" w14:textId="77777777" w:rsidR="00250EDB" w:rsidRPr="00651BC6" w:rsidRDefault="00250EDB" w:rsidP="00E04E37">
      <w:pPr>
        <w:pStyle w:val="ListParagraph"/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</w:p>
    <w:p w14:paraId="2BDE83C8" w14:textId="77777777" w:rsidR="00250EDB" w:rsidRPr="00651BC6" w:rsidRDefault="00250EDB" w:rsidP="00E04E37">
      <w:pPr>
        <w:pStyle w:val="ListParagraph"/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</w:p>
    <w:p w14:paraId="4796FDB8" w14:textId="77777777" w:rsidR="00250EDB" w:rsidRPr="00651BC6" w:rsidRDefault="00250EDB" w:rsidP="00E04E37">
      <w:pPr>
        <w:pStyle w:val="ListParagraph"/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</w:p>
    <w:p w14:paraId="6842A29E" w14:textId="77777777" w:rsidR="00250EDB" w:rsidRPr="00651BC6" w:rsidRDefault="00250EDB" w:rsidP="00E04E37">
      <w:pPr>
        <w:pStyle w:val="ListParagraph"/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</w:p>
    <w:p w14:paraId="529A6CF0" w14:textId="77777777" w:rsidR="00250EDB" w:rsidRPr="00651BC6" w:rsidRDefault="00250EDB" w:rsidP="00E04E37">
      <w:pPr>
        <w:pStyle w:val="ListParagraph"/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</w:p>
    <w:p w14:paraId="2EBE9534" w14:textId="77777777" w:rsidR="00250EDB" w:rsidRPr="00651BC6" w:rsidRDefault="00250EDB" w:rsidP="00E04E37">
      <w:pPr>
        <w:pStyle w:val="ListParagraph"/>
        <w:tabs>
          <w:tab w:val="left" w:pos="5700"/>
        </w:tabs>
        <w:ind w:left="270"/>
        <w:rPr>
          <w:rFonts w:ascii="Arial" w:hAnsi="Arial" w:cs="Arial"/>
          <w:color w:val="000000" w:themeColor="text1"/>
          <w:sz w:val="20"/>
        </w:rPr>
      </w:pPr>
    </w:p>
    <w:p w14:paraId="78308222" w14:textId="77777777" w:rsidR="00504349" w:rsidRPr="00651BC6" w:rsidRDefault="00504349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0"/>
        </w:rPr>
      </w:pPr>
    </w:p>
    <w:p w14:paraId="0DD2C89E" w14:textId="61DE8DFB" w:rsidR="00C80289" w:rsidRPr="00651BC6" w:rsidRDefault="00D0170B" w:rsidP="006768EB">
      <w:pPr>
        <w:pStyle w:val="ListParagraph"/>
        <w:numPr>
          <w:ilvl w:val="0"/>
          <w:numId w:val="3"/>
        </w:numPr>
        <w:tabs>
          <w:tab w:val="left" w:pos="5700"/>
        </w:tabs>
        <w:ind w:left="270"/>
        <w:rPr>
          <w:rFonts w:ascii="Arial" w:hAnsi="Arial" w:cs="Arial"/>
          <w:color w:val="000000" w:themeColor="text1"/>
          <w:sz w:val="20"/>
        </w:rPr>
      </w:pPr>
      <w:r w:rsidRPr="00651BC6">
        <w:rPr>
          <w:rFonts w:ascii="Arial" w:hAnsi="Arial" w:cs="Arial"/>
          <w:color w:val="000000" w:themeColor="text1"/>
          <w:sz w:val="20"/>
        </w:rPr>
        <w:lastRenderedPageBreak/>
        <w:t>How often do you require updated verification of certification of incoming organic products?</w:t>
      </w:r>
      <w:r w:rsidR="00C80289"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="00C80289"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C80289"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C80289" w:rsidRPr="00651BC6">
        <w:rPr>
          <w:rFonts w:ascii="Arial" w:hAnsi="Arial" w:cs="Arial"/>
          <w:color w:val="000000" w:themeColor="text1"/>
          <w:sz w:val="22"/>
        </w:rPr>
      </w:r>
      <w:r w:rsidR="00C80289"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="00C80289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C80289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C80289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C80289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C80289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C80289"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5D53AEDE" w14:textId="77777777" w:rsidR="009F1029" w:rsidRPr="00651BC6" w:rsidRDefault="009F1029" w:rsidP="009F1029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37F31EAC" w14:textId="77777777" w:rsidR="009F1029" w:rsidRPr="00651BC6" w:rsidRDefault="009F1029" w:rsidP="009F1029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7E324F1E" w14:textId="77777777" w:rsidR="009F1029" w:rsidRPr="00651BC6" w:rsidRDefault="009F1029" w:rsidP="009F1029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3C169870" w14:textId="7E740E04" w:rsidR="00D0170B" w:rsidRPr="00651BC6" w:rsidRDefault="00E04E37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0"/>
        </w:rPr>
        <w:t>6</w:t>
      </w:r>
      <w:r w:rsidR="006768EB" w:rsidRPr="00651BC6">
        <w:rPr>
          <w:rFonts w:ascii="Arial" w:hAnsi="Arial" w:cs="Arial"/>
          <w:color w:val="000000" w:themeColor="text1"/>
          <w:sz w:val="20"/>
        </w:rPr>
        <w:t xml:space="preserve">a. </w:t>
      </w:r>
      <w:r w:rsidR="004A351B" w:rsidRPr="00651BC6">
        <w:rPr>
          <w:rFonts w:ascii="Arial" w:hAnsi="Arial" w:cs="Arial"/>
          <w:color w:val="000000" w:themeColor="text1"/>
          <w:sz w:val="20"/>
        </w:rPr>
        <w:t xml:space="preserve">Describe the documentation you maintain: </w:t>
      </w:r>
      <w:r w:rsidR="00D0170B"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D0170B"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D0170B" w:rsidRPr="00651BC6">
        <w:rPr>
          <w:rFonts w:ascii="Arial" w:hAnsi="Arial" w:cs="Arial"/>
          <w:color w:val="000000" w:themeColor="text1"/>
          <w:sz w:val="22"/>
        </w:rPr>
      </w:r>
      <w:r w:rsidR="00D0170B"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="00D0170B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D0170B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D0170B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D0170B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D0170B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D0170B"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3401E23A" w14:textId="77777777" w:rsidR="009F1029" w:rsidRPr="00651BC6" w:rsidRDefault="009F1029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</w:p>
    <w:p w14:paraId="7C014E3E" w14:textId="77777777" w:rsidR="009F1029" w:rsidRPr="00651BC6" w:rsidRDefault="009F1029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</w:p>
    <w:p w14:paraId="48667F78" w14:textId="77777777" w:rsidR="009F1029" w:rsidRPr="00651BC6" w:rsidRDefault="009F1029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0"/>
        </w:rPr>
      </w:pPr>
    </w:p>
    <w:p w14:paraId="6F7EA57E" w14:textId="77777777" w:rsidR="00D0170B" w:rsidRPr="00651BC6" w:rsidRDefault="00D0170B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0"/>
        </w:rPr>
      </w:pPr>
    </w:p>
    <w:p w14:paraId="7187909B" w14:textId="77777777" w:rsidR="006768EB" w:rsidRPr="00651BC6" w:rsidRDefault="006768EB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0"/>
        </w:rPr>
      </w:pPr>
    </w:p>
    <w:p w14:paraId="1A80313F" w14:textId="12AC405D" w:rsidR="00787323" w:rsidRPr="00651BC6" w:rsidRDefault="00504349" w:rsidP="006768EB">
      <w:pPr>
        <w:pStyle w:val="ListParagraph"/>
        <w:numPr>
          <w:ilvl w:val="0"/>
          <w:numId w:val="3"/>
        </w:numPr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0"/>
        </w:rPr>
        <w:t>What transportation documents do you keep?</w:t>
      </w:r>
      <w:r w:rsidR="003705C7"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="00787323"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787323"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787323" w:rsidRPr="00651BC6">
        <w:rPr>
          <w:rFonts w:ascii="Arial" w:hAnsi="Arial" w:cs="Arial"/>
          <w:color w:val="000000" w:themeColor="text1"/>
          <w:sz w:val="22"/>
        </w:rPr>
      </w:r>
      <w:r w:rsidR="00787323"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="00787323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787323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787323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787323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787323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787323"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1CD023DD" w14:textId="77777777" w:rsidR="00475578" w:rsidRPr="00651BC6" w:rsidRDefault="00475578" w:rsidP="00475578">
      <w:pPr>
        <w:tabs>
          <w:tab w:val="left" w:pos="57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6955383" w14:textId="77777777" w:rsidR="00475578" w:rsidRPr="00651BC6" w:rsidRDefault="00475578" w:rsidP="00475578">
      <w:pPr>
        <w:tabs>
          <w:tab w:val="left" w:pos="57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7AC9877" w14:textId="77777777" w:rsidR="00475578" w:rsidRPr="00651BC6" w:rsidRDefault="00475578" w:rsidP="00475578">
      <w:pPr>
        <w:tabs>
          <w:tab w:val="left" w:pos="57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4BD71B9" w14:textId="733923D1" w:rsidR="00787323" w:rsidRPr="00651BC6" w:rsidRDefault="00E953F1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0"/>
        </w:rPr>
        <w:t>7</w:t>
      </w:r>
      <w:r w:rsidR="006768EB" w:rsidRPr="00651BC6">
        <w:rPr>
          <w:rFonts w:ascii="Arial" w:hAnsi="Arial" w:cs="Arial"/>
          <w:color w:val="000000" w:themeColor="text1"/>
          <w:sz w:val="20"/>
        </w:rPr>
        <w:t xml:space="preserve">a. </w:t>
      </w:r>
      <w:r w:rsidR="003705C7" w:rsidRPr="00651BC6">
        <w:rPr>
          <w:rFonts w:ascii="Arial" w:hAnsi="Arial" w:cs="Arial"/>
          <w:color w:val="000000" w:themeColor="text1"/>
          <w:sz w:val="20"/>
        </w:rPr>
        <w:t xml:space="preserve">What do you do if a shipment arrives without </w:t>
      </w:r>
      <w:r w:rsidR="00650530" w:rsidRPr="00651BC6">
        <w:rPr>
          <w:rFonts w:ascii="Arial" w:hAnsi="Arial" w:cs="Arial"/>
          <w:color w:val="000000" w:themeColor="text1"/>
          <w:sz w:val="20"/>
        </w:rPr>
        <w:t>documentation</w:t>
      </w:r>
      <w:r w:rsidR="00277803" w:rsidRPr="00651BC6">
        <w:rPr>
          <w:rFonts w:ascii="Arial" w:hAnsi="Arial" w:cs="Arial"/>
          <w:color w:val="000000" w:themeColor="text1"/>
          <w:sz w:val="20"/>
        </w:rPr>
        <w:t xml:space="preserve"> (</w:t>
      </w:r>
      <w:r w:rsidR="00650530" w:rsidRPr="00651BC6">
        <w:rPr>
          <w:rFonts w:ascii="Arial" w:hAnsi="Arial" w:cs="Arial"/>
          <w:color w:val="000000" w:themeColor="text1"/>
          <w:sz w:val="20"/>
        </w:rPr>
        <w:t xml:space="preserve">such as </w:t>
      </w:r>
      <w:r w:rsidR="003705C7" w:rsidRPr="00651BC6">
        <w:rPr>
          <w:rFonts w:ascii="Arial" w:hAnsi="Arial" w:cs="Arial"/>
          <w:color w:val="000000" w:themeColor="text1"/>
          <w:sz w:val="20"/>
        </w:rPr>
        <w:t>a</w:t>
      </w:r>
      <w:r w:rsidR="000F5500" w:rsidRPr="00651BC6">
        <w:rPr>
          <w:rFonts w:ascii="Arial" w:hAnsi="Arial" w:cs="Arial"/>
          <w:color w:val="000000" w:themeColor="text1"/>
          <w:sz w:val="20"/>
        </w:rPr>
        <w:t xml:space="preserve"> missing </w:t>
      </w:r>
      <w:r w:rsidR="00277803" w:rsidRPr="00651BC6">
        <w:rPr>
          <w:rFonts w:ascii="Arial" w:hAnsi="Arial" w:cs="Arial"/>
          <w:color w:val="000000" w:themeColor="text1"/>
          <w:sz w:val="20"/>
        </w:rPr>
        <w:t>organic certificate,</w:t>
      </w:r>
      <w:r w:rsidR="003705C7" w:rsidRPr="00651BC6">
        <w:rPr>
          <w:rFonts w:ascii="Arial" w:hAnsi="Arial" w:cs="Arial"/>
          <w:color w:val="000000" w:themeColor="text1"/>
          <w:sz w:val="20"/>
        </w:rPr>
        <w:t xml:space="preserve"> invoice, </w:t>
      </w:r>
      <w:r w:rsidR="00475578" w:rsidRPr="00651BC6">
        <w:rPr>
          <w:rFonts w:ascii="Arial" w:hAnsi="Arial" w:cs="Arial"/>
          <w:color w:val="000000" w:themeColor="text1"/>
          <w:sz w:val="20"/>
        </w:rPr>
        <w:t xml:space="preserve">Import Certificate, </w:t>
      </w:r>
      <w:r w:rsidR="003705C7" w:rsidRPr="00651BC6">
        <w:rPr>
          <w:rFonts w:ascii="Arial" w:hAnsi="Arial" w:cs="Arial"/>
          <w:color w:val="000000" w:themeColor="text1"/>
          <w:sz w:val="20"/>
        </w:rPr>
        <w:t>bill of lading or clean truck verification</w:t>
      </w:r>
      <w:r w:rsidR="000F5500" w:rsidRPr="00651BC6">
        <w:rPr>
          <w:rFonts w:ascii="Arial" w:hAnsi="Arial" w:cs="Arial"/>
          <w:color w:val="000000" w:themeColor="text1"/>
          <w:sz w:val="20"/>
        </w:rPr>
        <w:t>)</w:t>
      </w:r>
      <w:r w:rsidR="003705C7" w:rsidRPr="00651BC6">
        <w:rPr>
          <w:rFonts w:ascii="Arial" w:hAnsi="Arial" w:cs="Arial"/>
          <w:color w:val="000000" w:themeColor="text1"/>
          <w:sz w:val="20"/>
        </w:rPr>
        <w:t>?</w:t>
      </w:r>
      <w:r w:rsidR="00787323"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="00787323"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787323"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787323" w:rsidRPr="00651BC6">
        <w:rPr>
          <w:rFonts w:ascii="Arial" w:hAnsi="Arial" w:cs="Arial"/>
          <w:color w:val="000000" w:themeColor="text1"/>
          <w:sz w:val="22"/>
        </w:rPr>
      </w:r>
      <w:r w:rsidR="00787323"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="00787323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787323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787323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787323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787323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787323"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51251E9F" w14:textId="77777777" w:rsidR="000F5500" w:rsidRPr="00651BC6" w:rsidRDefault="000F5500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</w:p>
    <w:p w14:paraId="66EE1DF2" w14:textId="77777777" w:rsidR="000F5500" w:rsidRPr="00651BC6" w:rsidRDefault="000F5500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</w:p>
    <w:p w14:paraId="704B2854" w14:textId="52C0AC09" w:rsidR="00504349" w:rsidRPr="00651BC6" w:rsidRDefault="00504349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0"/>
        </w:rPr>
      </w:pPr>
    </w:p>
    <w:p w14:paraId="6888935C" w14:textId="77777777" w:rsidR="00D814FC" w:rsidRPr="00651BC6" w:rsidRDefault="00D814FC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0"/>
        </w:rPr>
      </w:pPr>
    </w:p>
    <w:p w14:paraId="053138F6" w14:textId="0B1E00C7" w:rsidR="006B4C9F" w:rsidRPr="00651BC6" w:rsidRDefault="00504349" w:rsidP="006768EB">
      <w:pPr>
        <w:pStyle w:val="ListParagraph"/>
        <w:numPr>
          <w:ilvl w:val="0"/>
          <w:numId w:val="3"/>
        </w:numPr>
        <w:tabs>
          <w:tab w:val="left" w:pos="5700"/>
        </w:tabs>
        <w:ind w:left="270"/>
        <w:rPr>
          <w:rFonts w:ascii="Arial" w:hAnsi="Arial" w:cs="Arial"/>
          <w:color w:val="000000" w:themeColor="text1"/>
          <w:sz w:val="20"/>
        </w:rPr>
      </w:pPr>
      <w:r w:rsidRPr="00651BC6">
        <w:rPr>
          <w:rFonts w:ascii="Arial" w:hAnsi="Arial" w:cs="Arial"/>
          <w:color w:val="000000" w:themeColor="text1"/>
          <w:sz w:val="20"/>
        </w:rPr>
        <w:t>How do you verify that the items came directly from the last certified organic handler</w:t>
      </w:r>
      <w:r w:rsidR="008E5D33" w:rsidRPr="00651BC6">
        <w:rPr>
          <w:rFonts w:ascii="Arial" w:hAnsi="Arial" w:cs="Arial"/>
          <w:color w:val="000000" w:themeColor="text1"/>
          <w:sz w:val="20"/>
        </w:rPr>
        <w:t xml:space="preserve"> or producer</w:t>
      </w:r>
      <w:r w:rsidRPr="00651BC6">
        <w:rPr>
          <w:rFonts w:ascii="Arial" w:hAnsi="Arial" w:cs="Arial"/>
          <w:color w:val="000000" w:themeColor="text1"/>
          <w:sz w:val="20"/>
        </w:rPr>
        <w:t>?</w:t>
      </w:r>
      <w:r w:rsidR="006B4C9F"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="006B4C9F"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6B4C9F"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6B4C9F" w:rsidRPr="00651BC6">
        <w:rPr>
          <w:rFonts w:ascii="Arial" w:hAnsi="Arial" w:cs="Arial"/>
          <w:color w:val="000000" w:themeColor="text1"/>
          <w:sz w:val="22"/>
        </w:rPr>
      </w:r>
      <w:r w:rsidR="006B4C9F"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="006B4C9F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6B4C9F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6B4C9F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6B4C9F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6B4C9F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6B4C9F"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07E07271" w14:textId="77777777" w:rsidR="000F5500" w:rsidRPr="00651BC6" w:rsidRDefault="000F5500" w:rsidP="000F5500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1948E619" w14:textId="77777777" w:rsidR="000F5500" w:rsidRPr="00651BC6" w:rsidRDefault="000F5500" w:rsidP="000F5500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283D322C" w14:textId="77777777" w:rsidR="000F5500" w:rsidRPr="00651BC6" w:rsidRDefault="000F5500" w:rsidP="000F5500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66EA8B7B" w14:textId="77777777" w:rsidR="000F5500" w:rsidRPr="00651BC6" w:rsidRDefault="000F5500" w:rsidP="000F5500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01EFEF34" w14:textId="752DF0BF" w:rsidR="00890031" w:rsidRPr="00651BC6" w:rsidRDefault="00E953F1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0"/>
        </w:rPr>
        <w:t>8</w:t>
      </w:r>
      <w:r w:rsidR="006768EB" w:rsidRPr="00651BC6">
        <w:rPr>
          <w:rFonts w:ascii="Arial" w:hAnsi="Arial" w:cs="Arial"/>
          <w:color w:val="000000" w:themeColor="text1"/>
          <w:sz w:val="20"/>
        </w:rPr>
        <w:t xml:space="preserve">a. </w:t>
      </w:r>
      <w:r w:rsidR="00504349" w:rsidRPr="00651BC6">
        <w:rPr>
          <w:rFonts w:ascii="Arial" w:hAnsi="Arial" w:cs="Arial"/>
          <w:color w:val="000000" w:themeColor="text1"/>
          <w:sz w:val="20"/>
        </w:rPr>
        <w:t xml:space="preserve">If </w:t>
      </w:r>
      <w:r w:rsidR="002E2BC6" w:rsidRPr="00651BC6">
        <w:rPr>
          <w:rFonts w:ascii="Arial" w:hAnsi="Arial" w:cs="Arial"/>
          <w:color w:val="000000" w:themeColor="text1"/>
          <w:sz w:val="20"/>
        </w:rPr>
        <w:t>an item does not</w:t>
      </w:r>
      <w:r w:rsidR="006B4C9F" w:rsidRPr="00651BC6">
        <w:rPr>
          <w:rFonts w:ascii="Arial" w:hAnsi="Arial" w:cs="Arial"/>
          <w:color w:val="000000" w:themeColor="text1"/>
          <w:sz w:val="20"/>
        </w:rPr>
        <w:t xml:space="preserve"> come directly from the last certified organic handler</w:t>
      </w:r>
      <w:r w:rsidR="00FD298A" w:rsidRPr="00651BC6">
        <w:rPr>
          <w:rFonts w:ascii="Arial" w:hAnsi="Arial" w:cs="Arial"/>
          <w:color w:val="000000" w:themeColor="text1"/>
          <w:sz w:val="20"/>
        </w:rPr>
        <w:t xml:space="preserve"> or producer</w:t>
      </w:r>
      <w:r w:rsidR="006B4C9F" w:rsidRPr="00651BC6">
        <w:rPr>
          <w:rFonts w:ascii="Arial" w:hAnsi="Arial" w:cs="Arial"/>
          <w:color w:val="000000" w:themeColor="text1"/>
          <w:sz w:val="20"/>
        </w:rPr>
        <w:t>,</w:t>
      </w:r>
      <w:r w:rsidR="001725EF" w:rsidRPr="00651BC6">
        <w:rPr>
          <w:rFonts w:ascii="Arial" w:hAnsi="Arial" w:cs="Arial"/>
          <w:color w:val="000000" w:themeColor="text1"/>
          <w:sz w:val="20"/>
        </w:rPr>
        <w:t xml:space="preserve"> how do you ensure that organic integrity is maintained</w:t>
      </w:r>
      <w:r w:rsidR="00772AF9" w:rsidRPr="00651BC6">
        <w:rPr>
          <w:rFonts w:ascii="Arial" w:hAnsi="Arial" w:cs="Arial"/>
          <w:color w:val="000000" w:themeColor="text1"/>
          <w:sz w:val="20"/>
        </w:rPr>
        <w:t xml:space="preserve"> (such as specifying transport cleanout records)</w:t>
      </w:r>
      <w:r w:rsidR="001725EF" w:rsidRPr="00651BC6">
        <w:rPr>
          <w:rFonts w:ascii="Arial" w:hAnsi="Arial" w:cs="Arial"/>
          <w:color w:val="000000" w:themeColor="text1"/>
          <w:sz w:val="20"/>
        </w:rPr>
        <w:t>?</w:t>
      </w:r>
      <w:r w:rsidR="002E2BC6"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="00890031"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890031"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890031" w:rsidRPr="00651BC6">
        <w:rPr>
          <w:rFonts w:ascii="Arial" w:hAnsi="Arial" w:cs="Arial"/>
          <w:color w:val="000000" w:themeColor="text1"/>
          <w:sz w:val="22"/>
        </w:rPr>
      </w:r>
      <w:r w:rsidR="00890031"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="00890031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890031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890031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890031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890031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890031"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3C093A83" w14:textId="77777777" w:rsidR="00FD298A" w:rsidRPr="00651BC6" w:rsidRDefault="00FD298A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2"/>
          <w:szCs w:val="22"/>
        </w:rPr>
      </w:pPr>
    </w:p>
    <w:p w14:paraId="7F00805D" w14:textId="77777777" w:rsidR="00FD298A" w:rsidRPr="00651BC6" w:rsidRDefault="00FD298A" w:rsidP="006768EB">
      <w:pPr>
        <w:tabs>
          <w:tab w:val="left" w:pos="5700"/>
        </w:tabs>
        <w:ind w:left="270"/>
        <w:rPr>
          <w:rFonts w:ascii="Arial" w:hAnsi="Arial" w:cs="Arial"/>
          <w:color w:val="000000" w:themeColor="text1"/>
          <w:sz w:val="20"/>
        </w:rPr>
      </w:pPr>
    </w:p>
    <w:p w14:paraId="69F4F48E" w14:textId="6CB8527D" w:rsidR="00504349" w:rsidRPr="00651BC6" w:rsidRDefault="00504349" w:rsidP="006B4C9F">
      <w:pPr>
        <w:tabs>
          <w:tab w:val="left" w:pos="5700"/>
        </w:tabs>
        <w:ind w:left="450"/>
        <w:rPr>
          <w:rFonts w:ascii="Arial" w:hAnsi="Arial" w:cs="Arial"/>
          <w:color w:val="000000" w:themeColor="text1"/>
          <w:sz w:val="20"/>
        </w:rPr>
      </w:pPr>
    </w:p>
    <w:p w14:paraId="7F01CA83" w14:textId="77777777" w:rsidR="00A34BDA" w:rsidRPr="00651BC6" w:rsidRDefault="00A34BDA" w:rsidP="00B671F7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3D8756EE" w14:textId="1AEB8445" w:rsidR="00BC0D9E" w:rsidRPr="00651BC6" w:rsidRDefault="00BC0D9E" w:rsidP="00BC0D9E">
      <w:pPr>
        <w:pStyle w:val="ListParagraph"/>
        <w:numPr>
          <w:ilvl w:val="0"/>
          <w:numId w:val="3"/>
        </w:numPr>
        <w:tabs>
          <w:tab w:val="left" w:pos="360"/>
          <w:tab w:val="left" w:pos="5700"/>
        </w:tabs>
        <w:ind w:left="270"/>
        <w:rPr>
          <w:rFonts w:ascii="Arial" w:hAnsi="Arial" w:cs="Arial"/>
          <w:color w:val="000000" w:themeColor="text1"/>
          <w:sz w:val="20"/>
        </w:rPr>
      </w:pPr>
      <w:r w:rsidRPr="00651BC6">
        <w:rPr>
          <w:rFonts w:ascii="Arial" w:hAnsi="Arial" w:cs="Arial"/>
          <w:color w:val="000000" w:themeColor="text1"/>
          <w:sz w:val="20"/>
        </w:rPr>
        <w:t xml:space="preserve">What </w:t>
      </w:r>
      <w:r w:rsidR="009A3C9C" w:rsidRPr="00651BC6">
        <w:rPr>
          <w:rFonts w:ascii="Arial" w:hAnsi="Arial" w:cs="Arial"/>
          <w:color w:val="000000" w:themeColor="text1"/>
          <w:sz w:val="20"/>
        </w:rPr>
        <w:t>is your procedure</w:t>
      </w:r>
      <w:r w:rsidRPr="00651BC6">
        <w:rPr>
          <w:rFonts w:ascii="Arial" w:hAnsi="Arial" w:cs="Arial"/>
          <w:color w:val="000000" w:themeColor="text1"/>
          <w:sz w:val="20"/>
        </w:rPr>
        <w:t xml:space="preserve"> if you suspect fraud? </w:t>
      </w:r>
      <w:r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Pr="00651BC6">
        <w:rPr>
          <w:rFonts w:ascii="Arial" w:hAnsi="Arial" w:cs="Arial"/>
          <w:color w:val="000000" w:themeColor="text1"/>
          <w:sz w:val="22"/>
        </w:rPr>
      </w:r>
      <w:r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0DCE9BFF" w14:textId="05E9C5F2" w:rsidR="00A34BDA" w:rsidRPr="00651BC6" w:rsidRDefault="00A34BDA" w:rsidP="00B671F7">
      <w:pPr>
        <w:tabs>
          <w:tab w:val="left" w:pos="57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CF5043F" w14:textId="77777777" w:rsidR="001725EF" w:rsidRPr="00651BC6" w:rsidRDefault="001725EF" w:rsidP="00B671F7">
      <w:pPr>
        <w:tabs>
          <w:tab w:val="left" w:pos="5700"/>
        </w:tabs>
        <w:rPr>
          <w:rFonts w:ascii="Arial" w:hAnsi="Arial" w:cs="Arial"/>
          <w:color w:val="000000" w:themeColor="text1"/>
          <w:sz w:val="20"/>
        </w:rPr>
      </w:pPr>
    </w:p>
    <w:p w14:paraId="0ADC1248" w14:textId="463D4C03" w:rsidR="00650530" w:rsidRPr="00651BC6" w:rsidRDefault="00650530" w:rsidP="006768EB">
      <w:pPr>
        <w:pStyle w:val="ListParagraph"/>
        <w:numPr>
          <w:ilvl w:val="0"/>
          <w:numId w:val="3"/>
        </w:numPr>
        <w:tabs>
          <w:tab w:val="left" w:pos="5700"/>
        </w:tabs>
        <w:ind w:left="270"/>
        <w:rPr>
          <w:rFonts w:ascii="Arial" w:hAnsi="Arial" w:cs="Arial"/>
          <w:color w:val="000000" w:themeColor="text1"/>
          <w:sz w:val="20"/>
        </w:rPr>
      </w:pPr>
      <w:r w:rsidRPr="00651BC6">
        <w:rPr>
          <w:rFonts w:ascii="Arial" w:hAnsi="Arial" w:cs="Arial"/>
          <w:color w:val="000000" w:themeColor="text1"/>
          <w:sz w:val="20"/>
        </w:rPr>
        <w:t>Do you have any additional methods of preventing fraud?</w:t>
      </w:r>
      <w:r w:rsidR="008B0C98" w:rsidRPr="00651BC6">
        <w:rPr>
          <w:rFonts w:ascii="Arial" w:hAnsi="Arial" w:cs="Arial"/>
          <w:color w:val="000000" w:themeColor="text1"/>
          <w:sz w:val="20"/>
        </w:rPr>
        <w:t xml:space="preserve"> Check if applicable: </w:t>
      </w:r>
    </w:p>
    <w:p w14:paraId="193F0861" w14:textId="249B2354" w:rsidR="00600D2B" w:rsidRPr="00651BC6" w:rsidRDefault="00545692" w:rsidP="00600D2B">
      <w:pPr>
        <w:pStyle w:val="NoSpacing"/>
        <w:ind w:left="270"/>
        <w:rPr>
          <w:rFonts w:ascii="Arial" w:hAnsi="Arial" w:cs="Arial"/>
          <w:color w:val="000000" w:themeColor="text1"/>
          <w:sz w:val="20"/>
        </w:rPr>
      </w:pPr>
      <w:r w:rsidRPr="00651BC6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1BC6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FE7B84" w:rsidRPr="00651BC6">
        <w:rPr>
          <w:rFonts w:ascii="Arial" w:hAnsi="Arial" w:cs="Arial"/>
          <w:color w:val="000000" w:themeColor="text1"/>
          <w:sz w:val="20"/>
        </w:rPr>
      </w:r>
      <w:r w:rsidR="00FE7B84" w:rsidRPr="00651BC6">
        <w:rPr>
          <w:rFonts w:ascii="Arial" w:hAnsi="Arial" w:cs="Arial"/>
          <w:color w:val="000000" w:themeColor="text1"/>
          <w:sz w:val="20"/>
        </w:rPr>
        <w:fldChar w:fldCharType="separate"/>
      </w:r>
      <w:r w:rsidRPr="00651BC6">
        <w:rPr>
          <w:rFonts w:ascii="Arial" w:hAnsi="Arial" w:cs="Arial"/>
          <w:color w:val="000000" w:themeColor="text1"/>
          <w:sz w:val="20"/>
        </w:rPr>
        <w:fldChar w:fldCharType="end"/>
      </w:r>
      <w:r w:rsidR="000614EF">
        <w:rPr>
          <w:rFonts w:ascii="Arial" w:hAnsi="Arial" w:cs="Arial"/>
          <w:color w:val="000000" w:themeColor="text1"/>
          <w:sz w:val="20"/>
        </w:rPr>
        <w:t xml:space="preserve"> </w:t>
      </w:r>
      <w:r w:rsidR="00D94472" w:rsidRPr="00651BC6">
        <w:rPr>
          <w:rFonts w:ascii="Arial" w:hAnsi="Arial" w:cs="Arial"/>
          <w:color w:val="000000" w:themeColor="text1"/>
          <w:sz w:val="20"/>
        </w:rPr>
        <w:t xml:space="preserve">purchasing directly from </w:t>
      </w:r>
      <w:r w:rsidR="00D0170B" w:rsidRPr="00651BC6">
        <w:rPr>
          <w:rFonts w:ascii="Arial" w:hAnsi="Arial" w:cs="Arial"/>
          <w:color w:val="000000" w:themeColor="text1"/>
          <w:sz w:val="20"/>
        </w:rPr>
        <w:t>only</w:t>
      </w:r>
      <w:r w:rsidR="00D94472" w:rsidRPr="00651BC6">
        <w:rPr>
          <w:rFonts w:ascii="Arial" w:hAnsi="Arial" w:cs="Arial"/>
          <w:color w:val="000000" w:themeColor="text1"/>
          <w:sz w:val="20"/>
        </w:rPr>
        <w:t xml:space="preserve"> certified</w:t>
      </w:r>
      <w:r w:rsidRPr="00651BC6">
        <w:rPr>
          <w:rFonts w:ascii="Arial" w:hAnsi="Arial" w:cs="Arial"/>
          <w:color w:val="000000" w:themeColor="text1"/>
          <w:sz w:val="20"/>
        </w:rPr>
        <w:t xml:space="preserve"> organic</w:t>
      </w:r>
      <w:r w:rsidR="00D94472" w:rsidRPr="00651BC6">
        <w:rPr>
          <w:rFonts w:ascii="Arial" w:hAnsi="Arial" w:cs="Arial"/>
          <w:color w:val="000000" w:themeColor="text1"/>
          <w:sz w:val="20"/>
        </w:rPr>
        <w:t xml:space="preserve"> entit</w:t>
      </w:r>
      <w:r w:rsidR="00772AF9" w:rsidRPr="00651BC6">
        <w:rPr>
          <w:rFonts w:ascii="Arial" w:hAnsi="Arial" w:cs="Arial"/>
          <w:color w:val="000000" w:themeColor="text1"/>
          <w:sz w:val="20"/>
        </w:rPr>
        <w:t>ies</w:t>
      </w:r>
      <w:r w:rsidR="00D94472" w:rsidRPr="00651BC6">
        <w:rPr>
          <w:rFonts w:ascii="Arial" w:hAnsi="Arial" w:cs="Arial"/>
          <w:color w:val="000000" w:themeColor="text1"/>
          <w:sz w:val="20"/>
        </w:rPr>
        <w:t xml:space="preserve"> producing the item (rather than a </w:t>
      </w:r>
      <w:r w:rsidR="000614EF">
        <w:rPr>
          <w:rFonts w:ascii="Arial" w:hAnsi="Arial" w:cs="Arial"/>
          <w:color w:val="000000" w:themeColor="text1"/>
          <w:sz w:val="20"/>
        </w:rPr>
        <w:t>b</w:t>
      </w:r>
      <w:r w:rsidR="00D94472" w:rsidRPr="00651BC6">
        <w:rPr>
          <w:rFonts w:ascii="Arial" w:hAnsi="Arial" w:cs="Arial"/>
          <w:color w:val="000000" w:themeColor="text1"/>
          <w:sz w:val="20"/>
        </w:rPr>
        <w:t>roker/</w:t>
      </w:r>
      <w:r w:rsidR="000614EF">
        <w:rPr>
          <w:rFonts w:ascii="Arial" w:hAnsi="Arial" w:cs="Arial"/>
          <w:color w:val="000000" w:themeColor="text1"/>
          <w:sz w:val="20"/>
        </w:rPr>
        <w:t>t</w:t>
      </w:r>
      <w:r w:rsidR="00D94472" w:rsidRPr="00651BC6">
        <w:rPr>
          <w:rFonts w:ascii="Arial" w:hAnsi="Arial" w:cs="Arial"/>
          <w:color w:val="000000" w:themeColor="text1"/>
          <w:sz w:val="20"/>
        </w:rPr>
        <w:t>rader</w:t>
      </w:r>
      <w:r w:rsidR="00760BDA" w:rsidRPr="00651BC6">
        <w:rPr>
          <w:rFonts w:ascii="Arial" w:hAnsi="Arial" w:cs="Arial"/>
          <w:color w:val="000000" w:themeColor="text1"/>
          <w:sz w:val="20"/>
        </w:rPr>
        <w:t>/</w:t>
      </w:r>
      <w:r w:rsidR="00353210">
        <w:rPr>
          <w:rFonts w:ascii="Arial" w:hAnsi="Arial" w:cs="Arial"/>
          <w:color w:val="000000" w:themeColor="text1"/>
          <w:sz w:val="20"/>
        </w:rPr>
        <w:br/>
      </w:r>
      <w:r w:rsidR="000614EF">
        <w:rPr>
          <w:rFonts w:ascii="Arial" w:hAnsi="Arial" w:cs="Arial"/>
          <w:color w:val="000000" w:themeColor="text1"/>
          <w:sz w:val="20"/>
        </w:rPr>
        <w:t>w</w:t>
      </w:r>
      <w:r w:rsidR="00162303" w:rsidRPr="00651BC6">
        <w:rPr>
          <w:rFonts w:ascii="Arial" w:hAnsi="Arial" w:cs="Arial"/>
          <w:color w:val="000000" w:themeColor="text1"/>
          <w:sz w:val="20"/>
        </w:rPr>
        <w:t>holesaler/</w:t>
      </w:r>
      <w:r w:rsidR="000614EF">
        <w:rPr>
          <w:rFonts w:ascii="Arial" w:hAnsi="Arial" w:cs="Arial"/>
          <w:color w:val="000000" w:themeColor="text1"/>
          <w:sz w:val="20"/>
        </w:rPr>
        <w:t>d</w:t>
      </w:r>
      <w:r w:rsidR="00760BDA" w:rsidRPr="00651BC6">
        <w:rPr>
          <w:rFonts w:ascii="Arial" w:hAnsi="Arial" w:cs="Arial"/>
          <w:color w:val="000000" w:themeColor="text1"/>
          <w:sz w:val="20"/>
        </w:rPr>
        <w:t xml:space="preserve">istributor </w:t>
      </w:r>
      <w:r w:rsidR="00D94472" w:rsidRPr="00651BC6">
        <w:rPr>
          <w:rFonts w:ascii="Arial" w:hAnsi="Arial" w:cs="Arial"/>
          <w:color w:val="000000" w:themeColor="text1"/>
          <w:sz w:val="20"/>
        </w:rPr>
        <w:t>that may not require certification).</w:t>
      </w:r>
    </w:p>
    <w:p w14:paraId="56BADF21" w14:textId="2000B8C5" w:rsidR="00D94472" w:rsidRPr="00651BC6" w:rsidRDefault="00545692" w:rsidP="006768EB">
      <w:pPr>
        <w:pStyle w:val="NoSpacing"/>
        <w:ind w:left="270"/>
        <w:rPr>
          <w:rFonts w:ascii="Arial" w:hAnsi="Arial" w:cs="Arial"/>
          <w:color w:val="000000" w:themeColor="text1"/>
          <w:sz w:val="20"/>
        </w:rPr>
      </w:pPr>
      <w:r w:rsidRPr="00651BC6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1BC6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FE7B84" w:rsidRPr="00651BC6">
        <w:rPr>
          <w:rFonts w:ascii="Arial" w:hAnsi="Arial" w:cs="Arial"/>
          <w:color w:val="000000" w:themeColor="text1"/>
          <w:sz w:val="20"/>
        </w:rPr>
      </w:r>
      <w:r w:rsidR="00FE7B84" w:rsidRPr="00651BC6">
        <w:rPr>
          <w:rFonts w:ascii="Arial" w:hAnsi="Arial" w:cs="Arial"/>
          <w:color w:val="000000" w:themeColor="text1"/>
          <w:sz w:val="20"/>
        </w:rPr>
        <w:fldChar w:fldCharType="separate"/>
      </w:r>
      <w:r w:rsidRPr="00651BC6">
        <w:rPr>
          <w:rFonts w:ascii="Arial" w:hAnsi="Arial" w:cs="Arial"/>
          <w:color w:val="000000" w:themeColor="text1"/>
          <w:sz w:val="20"/>
        </w:rPr>
        <w:fldChar w:fldCharType="end"/>
      </w:r>
      <w:r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="00D94472" w:rsidRPr="00651BC6">
        <w:rPr>
          <w:rFonts w:ascii="Arial" w:hAnsi="Arial" w:cs="Arial"/>
          <w:color w:val="000000" w:themeColor="text1"/>
          <w:sz w:val="20"/>
        </w:rPr>
        <w:t>requiring Transaction Certificates for purchases</w:t>
      </w:r>
    </w:p>
    <w:p w14:paraId="17A8F9BF" w14:textId="61DD50B3" w:rsidR="002A0EC0" w:rsidRPr="00651BC6" w:rsidRDefault="002A0EC0" w:rsidP="006768EB">
      <w:pPr>
        <w:pStyle w:val="NoSpacing"/>
        <w:ind w:left="270"/>
        <w:rPr>
          <w:rFonts w:ascii="Arial" w:hAnsi="Arial" w:cs="Arial"/>
          <w:color w:val="000000" w:themeColor="text1"/>
          <w:sz w:val="20"/>
        </w:rPr>
      </w:pPr>
      <w:r w:rsidRPr="00651BC6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1BC6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FE7B84" w:rsidRPr="00651BC6">
        <w:rPr>
          <w:rFonts w:ascii="Arial" w:hAnsi="Arial" w:cs="Arial"/>
          <w:color w:val="000000" w:themeColor="text1"/>
          <w:sz w:val="20"/>
        </w:rPr>
      </w:r>
      <w:r w:rsidR="00FE7B84" w:rsidRPr="00651BC6">
        <w:rPr>
          <w:rFonts w:ascii="Arial" w:hAnsi="Arial" w:cs="Arial"/>
          <w:color w:val="000000" w:themeColor="text1"/>
          <w:sz w:val="20"/>
        </w:rPr>
        <w:fldChar w:fldCharType="separate"/>
      </w:r>
      <w:r w:rsidRPr="00651BC6">
        <w:rPr>
          <w:rFonts w:ascii="Arial" w:hAnsi="Arial" w:cs="Arial"/>
          <w:color w:val="000000" w:themeColor="text1"/>
          <w:sz w:val="20"/>
        </w:rPr>
        <w:fldChar w:fldCharType="end"/>
      </w:r>
      <w:r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="00EB54A5" w:rsidRPr="00651BC6">
        <w:rPr>
          <w:rFonts w:ascii="Arial" w:hAnsi="Arial" w:cs="Arial"/>
          <w:color w:val="000000" w:themeColor="text1"/>
          <w:sz w:val="20"/>
        </w:rPr>
        <w:t>c</w:t>
      </w:r>
      <w:r w:rsidRPr="00651BC6">
        <w:rPr>
          <w:rFonts w:ascii="Arial" w:hAnsi="Arial" w:cs="Arial"/>
          <w:color w:val="000000" w:themeColor="text1"/>
          <w:sz w:val="20"/>
        </w:rPr>
        <w:t>heck the NOP OID</w:t>
      </w:r>
      <w:r w:rsidR="00B775FD" w:rsidRPr="00651BC6">
        <w:rPr>
          <w:rFonts w:ascii="Arial" w:hAnsi="Arial" w:cs="Arial"/>
          <w:color w:val="000000" w:themeColor="text1"/>
          <w:sz w:val="20"/>
        </w:rPr>
        <w:t xml:space="preserve"> to verify certification</w:t>
      </w:r>
      <w:r w:rsidR="00D40343" w:rsidRPr="00651BC6">
        <w:rPr>
          <w:rFonts w:ascii="Arial" w:hAnsi="Arial" w:cs="Arial"/>
          <w:color w:val="000000" w:themeColor="text1"/>
          <w:sz w:val="20"/>
        </w:rPr>
        <w:t xml:space="preserve">  </w:t>
      </w:r>
      <w:r w:rsidR="00D40343" w:rsidRPr="00651BC6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0343" w:rsidRPr="00651BC6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FE7B84" w:rsidRPr="00651BC6">
        <w:rPr>
          <w:rFonts w:ascii="Arial" w:hAnsi="Arial" w:cs="Arial"/>
          <w:color w:val="000000" w:themeColor="text1"/>
          <w:sz w:val="20"/>
        </w:rPr>
      </w:r>
      <w:r w:rsidR="00FE7B84" w:rsidRPr="00651BC6">
        <w:rPr>
          <w:rFonts w:ascii="Arial" w:hAnsi="Arial" w:cs="Arial"/>
          <w:color w:val="000000" w:themeColor="text1"/>
          <w:sz w:val="20"/>
        </w:rPr>
        <w:fldChar w:fldCharType="separate"/>
      </w:r>
      <w:r w:rsidR="00D40343" w:rsidRPr="00651BC6">
        <w:rPr>
          <w:rFonts w:ascii="Arial" w:hAnsi="Arial" w:cs="Arial"/>
          <w:color w:val="000000" w:themeColor="text1"/>
          <w:sz w:val="20"/>
        </w:rPr>
        <w:fldChar w:fldCharType="end"/>
      </w:r>
      <w:r w:rsidR="00D40343"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="00162303" w:rsidRPr="00651BC6">
        <w:rPr>
          <w:rFonts w:ascii="Arial" w:hAnsi="Arial" w:cs="Arial"/>
          <w:color w:val="000000" w:themeColor="text1"/>
          <w:sz w:val="20"/>
        </w:rPr>
        <w:t xml:space="preserve">before </w:t>
      </w:r>
      <w:r w:rsidR="00D40343" w:rsidRPr="00651BC6">
        <w:rPr>
          <w:rFonts w:ascii="Arial" w:hAnsi="Arial" w:cs="Arial"/>
          <w:color w:val="000000" w:themeColor="text1"/>
          <w:sz w:val="20"/>
        </w:rPr>
        <w:t xml:space="preserve">each purchase  </w:t>
      </w:r>
      <w:r w:rsidR="00D40343" w:rsidRPr="00651BC6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0343" w:rsidRPr="00651BC6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FE7B84" w:rsidRPr="00651BC6">
        <w:rPr>
          <w:rFonts w:ascii="Arial" w:hAnsi="Arial" w:cs="Arial"/>
          <w:color w:val="000000" w:themeColor="text1"/>
          <w:sz w:val="20"/>
        </w:rPr>
      </w:r>
      <w:r w:rsidR="00FE7B84" w:rsidRPr="00651BC6">
        <w:rPr>
          <w:rFonts w:ascii="Arial" w:hAnsi="Arial" w:cs="Arial"/>
          <w:color w:val="000000" w:themeColor="text1"/>
          <w:sz w:val="20"/>
        </w:rPr>
        <w:fldChar w:fldCharType="separate"/>
      </w:r>
      <w:r w:rsidR="00D40343" w:rsidRPr="00651BC6">
        <w:rPr>
          <w:rFonts w:ascii="Arial" w:hAnsi="Arial" w:cs="Arial"/>
          <w:color w:val="000000" w:themeColor="text1"/>
          <w:sz w:val="20"/>
        </w:rPr>
        <w:fldChar w:fldCharType="end"/>
      </w:r>
      <w:r w:rsidR="00D40343" w:rsidRPr="00651BC6">
        <w:rPr>
          <w:rFonts w:ascii="Arial" w:hAnsi="Arial" w:cs="Arial"/>
          <w:color w:val="000000" w:themeColor="text1"/>
          <w:sz w:val="20"/>
        </w:rPr>
        <w:t xml:space="preserve"> monthly  </w:t>
      </w:r>
      <w:r w:rsidR="00D40343" w:rsidRPr="00651BC6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0343" w:rsidRPr="00651BC6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FE7B84" w:rsidRPr="00651BC6">
        <w:rPr>
          <w:rFonts w:ascii="Arial" w:hAnsi="Arial" w:cs="Arial"/>
          <w:color w:val="000000" w:themeColor="text1"/>
          <w:sz w:val="20"/>
        </w:rPr>
      </w:r>
      <w:r w:rsidR="00FE7B84" w:rsidRPr="00651BC6">
        <w:rPr>
          <w:rFonts w:ascii="Arial" w:hAnsi="Arial" w:cs="Arial"/>
          <w:color w:val="000000" w:themeColor="text1"/>
          <w:sz w:val="20"/>
        </w:rPr>
        <w:fldChar w:fldCharType="separate"/>
      </w:r>
      <w:r w:rsidR="00D40343" w:rsidRPr="00651BC6">
        <w:rPr>
          <w:rFonts w:ascii="Arial" w:hAnsi="Arial" w:cs="Arial"/>
          <w:color w:val="000000" w:themeColor="text1"/>
          <w:sz w:val="20"/>
        </w:rPr>
        <w:fldChar w:fldCharType="end"/>
      </w:r>
      <w:r w:rsidR="00D40343" w:rsidRPr="00651BC6">
        <w:rPr>
          <w:rFonts w:ascii="Arial" w:hAnsi="Arial" w:cs="Arial"/>
          <w:color w:val="000000" w:themeColor="text1"/>
          <w:sz w:val="20"/>
        </w:rPr>
        <w:t xml:space="preserve"> other: </w:t>
      </w:r>
      <w:r w:rsidR="00D40343"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D40343"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D40343" w:rsidRPr="00651BC6">
        <w:rPr>
          <w:rFonts w:ascii="Arial" w:hAnsi="Arial" w:cs="Arial"/>
          <w:color w:val="000000" w:themeColor="text1"/>
          <w:sz w:val="22"/>
        </w:rPr>
      </w:r>
      <w:r w:rsidR="00D40343"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="00D40343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D40343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D40343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D40343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D40343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D40343"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5A0ECDA1" w14:textId="3C0395E4" w:rsidR="00D94472" w:rsidRPr="00651BC6" w:rsidRDefault="00545692" w:rsidP="006768EB">
      <w:pPr>
        <w:pStyle w:val="NoSpacing"/>
        <w:ind w:left="270"/>
        <w:rPr>
          <w:rFonts w:ascii="Arial" w:hAnsi="Arial" w:cs="Arial"/>
          <w:color w:val="000000" w:themeColor="text1"/>
          <w:sz w:val="20"/>
        </w:rPr>
      </w:pPr>
      <w:r w:rsidRPr="00651BC6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1BC6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FE7B84" w:rsidRPr="00651BC6">
        <w:rPr>
          <w:rFonts w:ascii="Arial" w:hAnsi="Arial" w:cs="Arial"/>
          <w:color w:val="000000" w:themeColor="text1"/>
          <w:sz w:val="20"/>
        </w:rPr>
      </w:r>
      <w:r w:rsidR="00FE7B84" w:rsidRPr="00651BC6">
        <w:rPr>
          <w:rFonts w:ascii="Arial" w:hAnsi="Arial" w:cs="Arial"/>
          <w:color w:val="000000" w:themeColor="text1"/>
          <w:sz w:val="20"/>
        </w:rPr>
        <w:fldChar w:fldCharType="separate"/>
      </w:r>
      <w:r w:rsidRPr="00651BC6">
        <w:rPr>
          <w:rFonts w:ascii="Arial" w:hAnsi="Arial" w:cs="Arial"/>
          <w:color w:val="000000" w:themeColor="text1"/>
          <w:sz w:val="20"/>
        </w:rPr>
        <w:fldChar w:fldCharType="end"/>
      </w:r>
      <w:r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="00D94472" w:rsidRPr="00651BC6">
        <w:rPr>
          <w:rFonts w:ascii="Arial" w:hAnsi="Arial" w:cs="Arial"/>
          <w:color w:val="000000" w:themeColor="text1"/>
          <w:sz w:val="20"/>
        </w:rPr>
        <w:t xml:space="preserve">using only warehouses that are certified organic. </w:t>
      </w:r>
    </w:p>
    <w:p w14:paraId="04F36EC3" w14:textId="6DD252E8" w:rsidR="00D94472" w:rsidRPr="00651BC6" w:rsidRDefault="00545692" w:rsidP="006768EB">
      <w:pPr>
        <w:pStyle w:val="NoSpacing"/>
        <w:ind w:left="270"/>
        <w:rPr>
          <w:rFonts w:ascii="Arial" w:hAnsi="Arial" w:cs="Arial"/>
          <w:color w:val="000000" w:themeColor="text1"/>
          <w:sz w:val="20"/>
        </w:rPr>
      </w:pPr>
      <w:r w:rsidRPr="00651BC6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1BC6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FE7B84" w:rsidRPr="00651BC6">
        <w:rPr>
          <w:rFonts w:ascii="Arial" w:hAnsi="Arial" w:cs="Arial"/>
          <w:color w:val="000000" w:themeColor="text1"/>
          <w:sz w:val="20"/>
        </w:rPr>
      </w:r>
      <w:r w:rsidR="00FE7B84" w:rsidRPr="00651BC6">
        <w:rPr>
          <w:rFonts w:ascii="Arial" w:hAnsi="Arial" w:cs="Arial"/>
          <w:color w:val="000000" w:themeColor="text1"/>
          <w:sz w:val="20"/>
        </w:rPr>
        <w:fldChar w:fldCharType="separate"/>
      </w:r>
      <w:r w:rsidRPr="00651BC6">
        <w:rPr>
          <w:rFonts w:ascii="Arial" w:hAnsi="Arial" w:cs="Arial"/>
          <w:color w:val="000000" w:themeColor="text1"/>
          <w:sz w:val="20"/>
        </w:rPr>
        <w:fldChar w:fldCharType="end"/>
      </w:r>
      <w:r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="00705AC9" w:rsidRPr="00651BC6">
        <w:rPr>
          <w:rFonts w:ascii="Arial" w:hAnsi="Arial" w:cs="Arial"/>
          <w:color w:val="000000" w:themeColor="text1"/>
          <w:sz w:val="20"/>
        </w:rPr>
        <w:t xml:space="preserve">having </w:t>
      </w:r>
      <w:r w:rsidR="00D94472" w:rsidRPr="00651BC6">
        <w:rPr>
          <w:rFonts w:ascii="Arial" w:hAnsi="Arial" w:cs="Arial"/>
          <w:color w:val="000000" w:themeColor="text1"/>
          <w:sz w:val="20"/>
        </w:rPr>
        <w:t>procedures or qualifications for suppliers/transporters/importers, etc.</w:t>
      </w:r>
      <w:r w:rsidR="000614EF">
        <w:rPr>
          <w:rFonts w:ascii="Arial" w:hAnsi="Arial" w:cs="Arial"/>
          <w:color w:val="000000" w:themeColor="text1"/>
          <w:sz w:val="20"/>
        </w:rPr>
        <w:t>,</w:t>
      </w:r>
      <w:r w:rsidR="00D94472" w:rsidRPr="00651BC6">
        <w:rPr>
          <w:rFonts w:ascii="Arial" w:hAnsi="Arial" w:cs="Arial"/>
          <w:color w:val="000000" w:themeColor="text1"/>
          <w:sz w:val="20"/>
        </w:rPr>
        <w:t xml:space="preserve"> including criteria to end a relationship if qualifications are not met.</w:t>
      </w:r>
      <w:r w:rsidR="0036563E" w:rsidRPr="00651BC6">
        <w:rPr>
          <w:rFonts w:ascii="Arial" w:hAnsi="Arial" w:cs="Arial"/>
          <w:color w:val="000000" w:themeColor="text1"/>
          <w:sz w:val="20"/>
        </w:rPr>
        <w:t xml:space="preserve"> Submit an example.</w:t>
      </w:r>
    </w:p>
    <w:p w14:paraId="09ECD714" w14:textId="373F4867" w:rsidR="00D94472" w:rsidRPr="00651BC6" w:rsidRDefault="00545692" w:rsidP="006768EB">
      <w:pPr>
        <w:pStyle w:val="NoSpacing"/>
        <w:ind w:left="270"/>
        <w:rPr>
          <w:rFonts w:ascii="Arial" w:hAnsi="Arial" w:cs="Arial"/>
          <w:color w:val="000000" w:themeColor="text1"/>
          <w:sz w:val="20"/>
        </w:rPr>
      </w:pPr>
      <w:r w:rsidRPr="00651BC6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1BC6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FE7B84" w:rsidRPr="00651BC6">
        <w:rPr>
          <w:rFonts w:ascii="Arial" w:hAnsi="Arial" w:cs="Arial"/>
          <w:color w:val="000000" w:themeColor="text1"/>
          <w:sz w:val="20"/>
        </w:rPr>
      </w:r>
      <w:r w:rsidR="00FE7B84" w:rsidRPr="00651BC6">
        <w:rPr>
          <w:rFonts w:ascii="Arial" w:hAnsi="Arial" w:cs="Arial"/>
          <w:color w:val="000000" w:themeColor="text1"/>
          <w:sz w:val="20"/>
        </w:rPr>
        <w:fldChar w:fldCharType="separate"/>
      </w:r>
      <w:r w:rsidRPr="00651BC6">
        <w:rPr>
          <w:rFonts w:ascii="Arial" w:hAnsi="Arial" w:cs="Arial"/>
          <w:color w:val="000000" w:themeColor="text1"/>
          <w:sz w:val="20"/>
        </w:rPr>
        <w:fldChar w:fldCharType="end"/>
      </w:r>
      <w:r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="00D94472" w:rsidRPr="00651BC6">
        <w:rPr>
          <w:rFonts w:ascii="Arial" w:hAnsi="Arial" w:cs="Arial"/>
          <w:color w:val="000000" w:themeColor="text1"/>
          <w:sz w:val="20"/>
        </w:rPr>
        <w:t>requiring specific import document</w:t>
      </w:r>
      <w:r w:rsidR="00D476A2" w:rsidRPr="00651BC6">
        <w:rPr>
          <w:rFonts w:ascii="Arial" w:hAnsi="Arial" w:cs="Arial"/>
          <w:color w:val="000000" w:themeColor="text1"/>
          <w:sz w:val="20"/>
        </w:rPr>
        <w:t>s</w:t>
      </w:r>
      <w:r w:rsidR="00EB54A5" w:rsidRPr="00651BC6">
        <w:rPr>
          <w:rFonts w:ascii="Arial" w:hAnsi="Arial" w:cs="Arial"/>
          <w:color w:val="000000" w:themeColor="text1"/>
          <w:sz w:val="20"/>
        </w:rPr>
        <w:t>, list:</w:t>
      </w:r>
      <w:r w:rsidR="00EB54A5" w:rsidRPr="00651BC6">
        <w:rPr>
          <w:rFonts w:ascii="Arial" w:hAnsi="Arial" w:cs="Arial"/>
          <w:color w:val="000000" w:themeColor="text1"/>
          <w:sz w:val="22"/>
        </w:rPr>
        <w:t xml:space="preserve"> </w:t>
      </w:r>
      <w:r w:rsidR="00EB54A5"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EB54A5"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EB54A5" w:rsidRPr="00651BC6">
        <w:rPr>
          <w:rFonts w:ascii="Arial" w:hAnsi="Arial" w:cs="Arial"/>
          <w:color w:val="000000" w:themeColor="text1"/>
          <w:sz w:val="22"/>
        </w:rPr>
      </w:r>
      <w:r w:rsidR="00EB54A5"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="00EB54A5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EB54A5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EB54A5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EB54A5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EB54A5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EB54A5"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4EC14C02" w14:textId="77777777" w:rsidR="00EB54A5" w:rsidRPr="00651BC6" w:rsidRDefault="00545692" w:rsidP="00EB54A5">
      <w:pPr>
        <w:pStyle w:val="NoSpacing"/>
        <w:ind w:left="270"/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1BC6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FE7B84" w:rsidRPr="00651BC6">
        <w:rPr>
          <w:rFonts w:ascii="Arial" w:hAnsi="Arial" w:cs="Arial"/>
          <w:color w:val="000000" w:themeColor="text1"/>
          <w:sz w:val="20"/>
        </w:rPr>
      </w:r>
      <w:r w:rsidR="00FE7B84" w:rsidRPr="00651BC6">
        <w:rPr>
          <w:rFonts w:ascii="Arial" w:hAnsi="Arial" w:cs="Arial"/>
          <w:color w:val="000000" w:themeColor="text1"/>
          <w:sz w:val="20"/>
        </w:rPr>
        <w:fldChar w:fldCharType="separate"/>
      </w:r>
      <w:r w:rsidRPr="00651BC6">
        <w:rPr>
          <w:rFonts w:ascii="Arial" w:hAnsi="Arial" w:cs="Arial"/>
          <w:color w:val="000000" w:themeColor="text1"/>
          <w:sz w:val="20"/>
        </w:rPr>
        <w:fldChar w:fldCharType="end"/>
      </w:r>
      <w:r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="00EB54A5" w:rsidRPr="00651BC6">
        <w:rPr>
          <w:rFonts w:ascii="Arial" w:hAnsi="Arial" w:cs="Arial"/>
          <w:color w:val="000000" w:themeColor="text1"/>
          <w:sz w:val="20"/>
        </w:rPr>
        <w:t xml:space="preserve">conduct </w:t>
      </w:r>
      <w:r w:rsidR="00705AC9" w:rsidRPr="00651BC6">
        <w:rPr>
          <w:rFonts w:ascii="Arial" w:hAnsi="Arial" w:cs="Arial"/>
          <w:color w:val="000000" w:themeColor="text1"/>
          <w:sz w:val="20"/>
        </w:rPr>
        <w:t>in-house</w:t>
      </w:r>
      <w:r w:rsidR="00D94472" w:rsidRPr="00651BC6">
        <w:rPr>
          <w:rFonts w:ascii="Arial" w:hAnsi="Arial" w:cs="Arial"/>
          <w:color w:val="000000" w:themeColor="text1"/>
          <w:sz w:val="20"/>
        </w:rPr>
        <w:t xml:space="preserve"> pesticide residue testing</w:t>
      </w:r>
      <w:r w:rsidR="00EB54A5" w:rsidRPr="00651BC6">
        <w:rPr>
          <w:rFonts w:ascii="Arial" w:hAnsi="Arial" w:cs="Arial"/>
          <w:color w:val="000000" w:themeColor="text1"/>
          <w:sz w:val="20"/>
        </w:rPr>
        <w:t xml:space="preserve">. Describe protocols: </w:t>
      </w:r>
      <w:r w:rsidR="00EB54A5"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EB54A5"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EB54A5" w:rsidRPr="00651BC6">
        <w:rPr>
          <w:rFonts w:ascii="Arial" w:hAnsi="Arial" w:cs="Arial"/>
          <w:color w:val="000000" w:themeColor="text1"/>
          <w:sz w:val="22"/>
        </w:rPr>
      </w:r>
      <w:r w:rsidR="00EB54A5"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="00EB54A5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EB54A5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EB54A5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EB54A5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EB54A5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EB54A5"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5E8C836D" w14:textId="6E3C99BC" w:rsidR="00536546" w:rsidRPr="00651BC6" w:rsidRDefault="00536546" w:rsidP="00EB54A5">
      <w:pPr>
        <w:pStyle w:val="NoSpacing"/>
        <w:ind w:left="270"/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1BC6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FE7B84" w:rsidRPr="00651BC6">
        <w:rPr>
          <w:rFonts w:ascii="Arial" w:hAnsi="Arial" w:cs="Arial"/>
          <w:color w:val="000000" w:themeColor="text1"/>
          <w:sz w:val="20"/>
        </w:rPr>
      </w:r>
      <w:r w:rsidR="00FE7B84" w:rsidRPr="00651BC6">
        <w:rPr>
          <w:rFonts w:ascii="Arial" w:hAnsi="Arial" w:cs="Arial"/>
          <w:color w:val="000000" w:themeColor="text1"/>
          <w:sz w:val="20"/>
        </w:rPr>
        <w:fldChar w:fldCharType="separate"/>
      </w:r>
      <w:r w:rsidRPr="00651BC6">
        <w:rPr>
          <w:rFonts w:ascii="Arial" w:hAnsi="Arial" w:cs="Arial"/>
          <w:color w:val="000000" w:themeColor="text1"/>
          <w:sz w:val="20"/>
        </w:rPr>
        <w:fldChar w:fldCharType="end"/>
      </w:r>
      <w:r w:rsidRPr="00651BC6">
        <w:rPr>
          <w:rFonts w:ascii="Arial" w:hAnsi="Arial" w:cs="Arial"/>
          <w:color w:val="000000" w:themeColor="text1"/>
          <w:sz w:val="20"/>
        </w:rPr>
        <w:t xml:space="preserve"> reviewing fraud vulnerabilities periodically</w:t>
      </w:r>
      <w:r w:rsidR="00D476A2" w:rsidRPr="00651BC6">
        <w:rPr>
          <w:rFonts w:ascii="Arial" w:hAnsi="Arial" w:cs="Arial"/>
          <w:color w:val="000000" w:themeColor="text1"/>
          <w:sz w:val="20"/>
        </w:rPr>
        <w:t>.</w:t>
      </w:r>
      <w:r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="00D476A2" w:rsidRPr="00651BC6">
        <w:rPr>
          <w:rFonts w:ascii="Arial" w:hAnsi="Arial" w:cs="Arial"/>
          <w:color w:val="000000" w:themeColor="text1"/>
          <w:sz w:val="20"/>
        </w:rPr>
        <w:t>D</w:t>
      </w:r>
      <w:r w:rsidRPr="00651BC6">
        <w:rPr>
          <w:rFonts w:ascii="Arial" w:hAnsi="Arial" w:cs="Arial"/>
          <w:color w:val="000000" w:themeColor="text1"/>
          <w:sz w:val="20"/>
        </w:rPr>
        <w:t xml:space="preserve">escribe: </w:t>
      </w:r>
      <w:r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Pr="00651BC6">
        <w:rPr>
          <w:rFonts w:ascii="Arial" w:hAnsi="Arial" w:cs="Arial"/>
          <w:color w:val="000000" w:themeColor="text1"/>
          <w:sz w:val="22"/>
        </w:rPr>
      </w:r>
      <w:r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76BCE43C" w14:textId="0C269BB0" w:rsidR="00830FE3" w:rsidRPr="00651BC6" w:rsidRDefault="00011908" w:rsidP="00EB54A5">
      <w:pPr>
        <w:pStyle w:val="NoSpacing"/>
        <w:ind w:left="270"/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1BC6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FE7B84" w:rsidRPr="00651BC6">
        <w:rPr>
          <w:rFonts w:ascii="Arial" w:hAnsi="Arial" w:cs="Arial"/>
          <w:color w:val="000000" w:themeColor="text1"/>
          <w:sz w:val="20"/>
        </w:rPr>
      </w:r>
      <w:r w:rsidR="00FE7B84" w:rsidRPr="00651BC6">
        <w:rPr>
          <w:rFonts w:ascii="Arial" w:hAnsi="Arial" w:cs="Arial"/>
          <w:color w:val="000000" w:themeColor="text1"/>
          <w:sz w:val="20"/>
        </w:rPr>
        <w:fldChar w:fldCharType="separate"/>
      </w:r>
      <w:r w:rsidRPr="00651BC6">
        <w:rPr>
          <w:rFonts w:ascii="Arial" w:hAnsi="Arial" w:cs="Arial"/>
          <w:color w:val="000000" w:themeColor="text1"/>
          <w:sz w:val="20"/>
        </w:rPr>
        <w:fldChar w:fldCharType="end"/>
      </w:r>
      <w:r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="00760BDA" w:rsidRPr="00651BC6">
        <w:rPr>
          <w:rFonts w:ascii="Arial" w:hAnsi="Arial" w:cs="Arial"/>
          <w:color w:val="000000" w:themeColor="text1"/>
          <w:sz w:val="20"/>
        </w:rPr>
        <w:t>O</w:t>
      </w:r>
      <w:r w:rsidRPr="00651BC6">
        <w:rPr>
          <w:rFonts w:ascii="Arial" w:hAnsi="Arial" w:cs="Arial"/>
          <w:color w:val="000000" w:themeColor="text1"/>
          <w:sz w:val="20"/>
        </w:rPr>
        <w:t>ther</w:t>
      </w:r>
      <w:r w:rsidR="00D476A2" w:rsidRPr="00651BC6">
        <w:rPr>
          <w:rFonts w:ascii="Arial" w:hAnsi="Arial" w:cs="Arial"/>
          <w:color w:val="000000" w:themeColor="text1"/>
          <w:sz w:val="20"/>
        </w:rPr>
        <w:t>. D</w:t>
      </w:r>
      <w:r w:rsidRPr="00651BC6">
        <w:rPr>
          <w:rFonts w:ascii="Arial" w:hAnsi="Arial" w:cs="Arial"/>
          <w:color w:val="000000" w:themeColor="text1"/>
          <w:sz w:val="20"/>
        </w:rPr>
        <w:t>escribe:</w:t>
      </w:r>
      <w:r w:rsidR="00260E4D" w:rsidRPr="00651BC6">
        <w:rPr>
          <w:rFonts w:ascii="Arial" w:hAnsi="Arial" w:cs="Arial"/>
          <w:color w:val="000000" w:themeColor="text1"/>
        </w:rPr>
        <w:t xml:space="preserve"> </w:t>
      </w:r>
      <w:r w:rsidR="00260E4D"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260E4D"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260E4D" w:rsidRPr="00651BC6">
        <w:rPr>
          <w:rFonts w:ascii="Arial" w:hAnsi="Arial" w:cs="Arial"/>
          <w:color w:val="000000" w:themeColor="text1"/>
          <w:sz w:val="22"/>
        </w:rPr>
      </w:r>
      <w:r w:rsidR="00260E4D"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="00260E4D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260E4D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260E4D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260E4D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260E4D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260E4D"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51C12CB1" w14:textId="77777777" w:rsidR="00CE2478" w:rsidRPr="00651BC6" w:rsidRDefault="00CE2478" w:rsidP="00EB54A5">
      <w:pPr>
        <w:pStyle w:val="NoSpacing"/>
        <w:ind w:left="270"/>
        <w:rPr>
          <w:rFonts w:ascii="Arial" w:hAnsi="Arial" w:cs="Arial"/>
          <w:color w:val="000000" w:themeColor="text1"/>
          <w:sz w:val="22"/>
          <w:szCs w:val="22"/>
        </w:rPr>
      </w:pPr>
    </w:p>
    <w:p w14:paraId="7DB8FD48" w14:textId="7A3BC8ED" w:rsidR="00BA2B09" w:rsidRPr="00651BC6" w:rsidRDefault="00BA2B09" w:rsidP="00BA2B09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  <w:sz w:val="20"/>
        </w:rPr>
      </w:pPr>
      <w:r w:rsidRPr="00651BC6">
        <w:rPr>
          <w:rFonts w:ascii="Arial" w:hAnsi="Arial" w:cs="Arial"/>
          <w:color w:val="000000" w:themeColor="text1"/>
          <w:sz w:val="20"/>
        </w:rPr>
        <w:t>Do you import any organic products?</w:t>
      </w:r>
      <w:r w:rsidR="004559BB" w:rsidRPr="00651BC6">
        <w:rPr>
          <w:rFonts w:ascii="Arial" w:hAnsi="Arial" w:cs="Arial"/>
          <w:color w:val="000000" w:themeColor="text1"/>
          <w:sz w:val="20"/>
        </w:rPr>
        <w:t xml:space="preserve"> </w:t>
      </w:r>
      <w:r w:rsidR="004559BB"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4559BB"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4559BB" w:rsidRPr="00651BC6">
        <w:rPr>
          <w:rFonts w:ascii="Arial" w:hAnsi="Arial" w:cs="Arial"/>
          <w:color w:val="000000" w:themeColor="text1"/>
          <w:sz w:val="22"/>
        </w:rPr>
      </w:r>
      <w:r w:rsidR="004559BB"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="004559BB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4559BB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4559BB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4559BB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4559BB"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="004559BB"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03FB0324" w14:textId="62981BE4" w:rsidR="003124DE" w:rsidRPr="00651BC6" w:rsidRDefault="004559BB" w:rsidP="004559BB">
      <w:pPr>
        <w:pStyle w:val="NoSpacing"/>
        <w:ind w:left="1080"/>
        <w:rPr>
          <w:rFonts w:ascii="Arial" w:hAnsi="Arial" w:cs="Arial"/>
          <w:color w:val="000000" w:themeColor="text1"/>
          <w:sz w:val="20"/>
        </w:rPr>
      </w:pPr>
      <w:r w:rsidRPr="00651BC6">
        <w:rPr>
          <w:rFonts w:ascii="Arial" w:hAnsi="Arial" w:cs="Arial"/>
          <w:color w:val="000000" w:themeColor="text1"/>
          <w:sz w:val="20"/>
        </w:rPr>
        <w:t>11.a.</w:t>
      </w:r>
      <w:r w:rsidR="003124DE" w:rsidRPr="00651BC6">
        <w:rPr>
          <w:rFonts w:ascii="Arial" w:hAnsi="Arial" w:cs="Arial"/>
          <w:color w:val="000000" w:themeColor="text1"/>
          <w:sz w:val="20"/>
        </w:rPr>
        <w:t xml:space="preserve"> If yes, are you working with </w:t>
      </w:r>
      <w:r w:rsidRPr="00651BC6">
        <w:rPr>
          <w:rFonts w:ascii="Arial" w:hAnsi="Arial" w:cs="Arial"/>
          <w:color w:val="000000" w:themeColor="text1"/>
          <w:sz w:val="20"/>
        </w:rPr>
        <w:t xml:space="preserve">exporters who are set up to issue Organic Import Certificates? </w:t>
      </w:r>
      <w:r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Pr="00651BC6">
        <w:rPr>
          <w:rFonts w:ascii="Arial" w:hAnsi="Arial" w:cs="Arial"/>
          <w:color w:val="000000" w:themeColor="text1"/>
          <w:sz w:val="22"/>
        </w:rPr>
      </w:r>
      <w:r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699F1C2F" w14:textId="77777777" w:rsidR="003124DE" w:rsidRPr="00651BC6" w:rsidRDefault="003124DE" w:rsidP="00BA2B09">
      <w:pPr>
        <w:pStyle w:val="NoSpacing"/>
        <w:ind w:left="630"/>
        <w:rPr>
          <w:rFonts w:ascii="Arial" w:hAnsi="Arial" w:cs="Arial"/>
          <w:color w:val="000000" w:themeColor="text1"/>
          <w:sz w:val="20"/>
        </w:rPr>
      </w:pPr>
    </w:p>
    <w:p w14:paraId="33C899E8" w14:textId="77777777" w:rsidR="003124DE" w:rsidRPr="00651BC6" w:rsidRDefault="003124DE" w:rsidP="00BA2B09">
      <w:pPr>
        <w:pStyle w:val="NoSpacing"/>
        <w:ind w:left="630"/>
        <w:rPr>
          <w:rFonts w:ascii="Arial" w:hAnsi="Arial" w:cs="Arial"/>
          <w:color w:val="000000" w:themeColor="text1"/>
          <w:sz w:val="20"/>
        </w:rPr>
      </w:pPr>
    </w:p>
    <w:p w14:paraId="7088F51C" w14:textId="6E338052" w:rsidR="0056185C" w:rsidRPr="00651BC6" w:rsidRDefault="0056185C" w:rsidP="003124DE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651BC6">
        <w:rPr>
          <w:rFonts w:ascii="Arial" w:hAnsi="Arial" w:cs="Arial"/>
          <w:color w:val="000000" w:themeColor="text1"/>
          <w:sz w:val="20"/>
        </w:rPr>
        <w:t>Additional comments: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1BC6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Pr="00651BC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Pr="00651BC6">
        <w:rPr>
          <w:rFonts w:ascii="Arial" w:hAnsi="Arial" w:cs="Arial"/>
          <w:color w:val="000000" w:themeColor="text1"/>
          <w:sz w:val="22"/>
        </w:rPr>
      </w:r>
      <w:r w:rsidRPr="00651BC6">
        <w:rPr>
          <w:rFonts w:ascii="Arial" w:hAnsi="Arial" w:cs="Arial"/>
          <w:color w:val="000000" w:themeColor="text1"/>
          <w:sz w:val="22"/>
        </w:rPr>
        <w:fldChar w:fldCharType="separate"/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46CB666E" w14:textId="77777777" w:rsidR="00FD298A" w:rsidRPr="00651BC6" w:rsidRDefault="00FD298A" w:rsidP="00FD298A">
      <w:pPr>
        <w:pStyle w:val="NoSpacing"/>
        <w:rPr>
          <w:rFonts w:ascii="Arial" w:hAnsi="Arial" w:cs="Arial"/>
          <w:color w:val="000000" w:themeColor="text1"/>
        </w:rPr>
      </w:pPr>
    </w:p>
    <w:p w14:paraId="2B83695A" w14:textId="77777777" w:rsidR="00FD298A" w:rsidRPr="00651BC6" w:rsidRDefault="00FD298A" w:rsidP="00FD298A">
      <w:pPr>
        <w:pStyle w:val="NoSpacing"/>
        <w:rPr>
          <w:rFonts w:ascii="Arial" w:hAnsi="Arial" w:cs="Arial"/>
          <w:color w:val="000000" w:themeColor="text1"/>
        </w:rPr>
      </w:pPr>
    </w:p>
    <w:p w14:paraId="5DB0FBE9" w14:textId="77777777" w:rsidR="00FD298A" w:rsidRPr="00651BC6" w:rsidRDefault="00FD298A" w:rsidP="00FD298A">
      <w:pPr>
        <w:pStyle w:val="NoSpacing"/>
        <w:rPr>
          <w:rFonts w:ascii="Arial" w:hAnsi="Arial" w:cs="Arial"/>
          <w:color w:val="000000" w:themeColor="text1"/>
        </w:rPr>
      </w:pPr>
    </w:p>
    <w:p w14:paraId="1519FC94" w14:textId="77777777" w:rsidR="00FD298A" w:rsidRPr="00651BC6" w:rsidRDefault="00FD298A" w:rsidP="00FD298A">
      <w:pPr>
        <w:pStyle w:val="NoSpacing"/>
        <w:rPr>
          <w:rFonts w:ascii="Arial" w:hAnsi="Arial" w:cs="Arial"/>
          <w:color w:val="000000" w:themeColor="text1"/>
        </w:rPr>
      </w:pPr>
    </w:p>
    <w:p w14:paraId="6991EA12" w14:textId="77777777" w:rsidR="00FD298A" w:rsidRPr="00651BC6" w:rsidRDefault="00FD298A" w:rsidP="00FD298A">
      <w:pPr>
        <w:pStyle w:val="NoSpacing"/>
        <w:rPr>
          <w:rFonts w:ascii="Arial" w:hAnsi="Arial" w:cs="Arial"/>
          <w:color w:val="000000" w:themeColor="text1"/>
        </w:rPr>
      </w:pPr>
    </w:p>
    <w:p w14:paraId="762BBF3F" w14:textId="77777777" w:rsidR="00FD298A" w:rsidRPr="00651BC6" w:rsidRDefault="00FD298A" w:rsidP="00FD298A">
      <w:pPr>
        <w:pStyle w:val="NoSpacing"/>
        <w:rPr>
          <w:rFonts w:ascii="Arial" w:hAnsi="Arial" w:cs="Arial"/>
          <w:color w:val="000000" w:themeColor="text1"/>
        </w:rPr>
      </w:pPr>
    </w:p>
    <w:p w14:paraId="5AD8196E" w14:textId="77777777" w:rsidR="00FD298A" w:rsidRPr="00651BC6" w:rsidRDefault="00FD298A" w:rsidP="00FD298A">
      <w:pPr>
        <w:pStyle w:val="NoSpacing"/>
        <w:rPr>
          <w:rFonts w:ascii="Arial" w:hAnsi="Arial" w:cs="Arial"/>
          <w:color w:val="000000" w:themeColor="text1"/>
        </w:rPr>
      </w:pPr>
    </w:p>
    <w:p w14:paraId="33388A50" w14:textId="23C71279" w:rsidR="00271EF0" w:rsidRPr="00651BC6" w:rsidRDefault="00516D12" w:rsidP="00FD298A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 xml:space="preserve">Additional questions may need to be addressed for operations with complex supply chains or those that do importing. </w:t>
      </w:r>
      <w:r w:rsidR="00622ABF" w:rsidRPr="00651BC6">
        <w:rPr>
          <w:rFonts w:ascii="Arial" w:hAnsi="Arial" w:cs="Arial"/>
          <w:color w:val="000000" w:themeColor="text1"/>
          <w:sz w:val="22"/>
          <w:szCs w:val="22"/>
        </w:rPr>
        <w:t xml:space="preserve">The SOE guidance </w:t>
      </w:r>
      <w:r w:rsidR="001C582B" w:rsidRPr="00651BC6">
        <w:rPr>
          <w:rFonts w:ascii="Arial" w:hAnsi="Arial" w:cs="Arial"/>
          <w:color w:val="000000" w:themeColor="text1"/>
          <w:sz w:val="22"/>
          <w:szCs w:val="22"/>
        </w:rPr>
        <w:t>document that accompanied the publishing of the SOE regulation</w:t>
      </w:r>
      <w:r w:rsidR="00763D2C" w:rsidRPr="00651BC6">
        <w:rPr>
          <w:rFonts w:ascii="Arial" w:hAnsi="Arial" w:cs="Arial"/>
          <w:color w:val="000000" w:themeColor="text1"/>
          <w:sz w:val="22"/>
          <w:szCs w:val="22"/>
        </w:rPr>
        <w:t xml:space="preserve"> specifically </w:t>
      </w:r>
      <w:r w:rsidR="006C4120" w:rsidRPr="00651BC6">
        <w:rPr>
          <w:rFonts w:ascii="Arial" w:hAnsi="Arial" w:cs="Arial"/>
          <w:color w:val="000000" w:themeColor="text1"/>
          <w:sz w:val="22"/>
          <w:szCs w:val="22"/>
        </w:rPr>
        <w:t xml:space="preserve">says </w:t>
      </w:r>
    </w:p>
    <w:p w14:paraId="5769FCEE" w14:textId="0ADB8514" w:rsidR="006A6485" w:rsidRPr="00651BC6" w:rsidRDefault="006C4120" w:rsidP="00FD298A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>c</w:t>
      </w:r>
      <w:r w:rsidR="00393502" w:rsidRPr="00651BC6">
        <w:rPr>
          <w:rFonts w:ascii="Arial" w:hAnsi="Arial" w:cs="Arial"/>
          <w:color w:val="000000" w:themeColor="text1"/>
          <w:sz w:val="22"/>
          <w:szCs w:val="22"/>
        </w:rPr>
        <w:t>ertified operations must:</w:t>
      </w:r>
    </w:p>
    <w:p w14:paraId="4CC2FD5A" w14:textId="77777777" w:rsidR="00016C8E" w:rsidRPr="00651BC6" w:rsidRDefault="00016C8E" w:rsidP="00FD298A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35EA32D5" w14:textId="314FA135" w:rsidR="00362CC5" w:rsidRPr="00651BC6" w:rsidRDefault="00393502" w:rsidP="00393502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 xml:space="preserve">Maintain records </w:t>
      </w:r>
      <w:r w:rsidR="009763A7" w:rsidRPr="00651BC6">
        <w:rPr>
          <w:rFonts w:ascii="Arial" w:hAnsi="Arial" w:cs="Arial"/>
          <w:color w:val="000000" w:themeColor="text1"/>
          <w:sz w:val="22"/>
          <w:szCs w:val="22"/>
        </w:rPr>
        <w:t>of their activities that span the time of purchase or acquisition, through production, to sale or transport;</w:t>
      </w:r>
    </w:p>
    <w:p w14:paraId="24FAD6BC" w14:textId="25ADC471" w:rsidR="009763A7" w:rsidRPr="00651BC6" w:rsidRDefault="009763A7" w:rsidP="00393502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>Maintain records that</w:t>
      </w:r>
      <w:r w:rsidR="00063386" w:rsidRPr="00651B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trace back to the last certified operation in their supply chai</w:t>
      </w:r>
      <w:r w:rsidR="00063386" w:rsidRPr="00651BC6">
        <w:rPr>
          <w:rFonts w:ascii="Arial" w:hAnsi="Arial" w:cs="Arial"/>
          <w:color w:val="000000" w:themeColor="text1"/>
          <w:sz w:val="22"/>
          <w:szCs w:val="22"/>
        </w:rPr>
        <w:t>n;</w:t>
      </w:r>
    </w:p>
    <w:p w14:paraId="0AFC2A07" w14:textId="29B3C47F" w:rsidR="00063386" w:rsidRPr="00651BC6" w:rsidRDefault="00063386" w:rsidP="00393502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>Maintain audit trail documentation to faci</w:t>
      </w:r>
      <w:r w:rsidR="00376CC7" w:rsidRPr="00651BC6">
        <w:rPr>
          <w:rFonts w:ascii="Arial" w:hAnsi="Arial" w:cs="Arial"/>
          <w:color w:val="000000" w:themeColor="text1"/>
          <w:sz w:val="22"/>
          <w:szCs w:val="22"/>
        </w:rPr>
        <w:t>l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>itate</w:t>
      </w:r>
      <w:r w:rsidR="00376CC7" w:rsidRPr="00651BC6">
        <w:rPr>
          <w:rFonts w:ascii="Arial" w:hAnsi="Arial" w:cs="Arial"/>
          <w:color w:val="000000" w:themeColor="text1"/>
          <w:sz w:val="22"/>
          <w:szCs w:val="22"/>
        </w:rPr>
        <w:t xml:space="preserve"> supply chain traceability</w:t>
      </w:r>
      <w:r w:rsidR="00AB08EE" w:rsidRPr="00651BC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32EFD" w:rsidRPr="00651BC6">
        <w:rPr>
          <w:rFonts w:ascii="Arial" w:hAnsi="Arial" w:cs="Arial"/>
          <w:color w:val="000000" w:themeColor="text1"/>
          <w:sz w:val="22"/>
          <w:szCs w:val="22"/>
        </w:rPr>
        <w:t>including identification of agricultural products as organic on audit trail documents</w:t>
      </w:r>
      <w:r w:rsidR="003E1E3D" w:rsidRPr="00651BC6">
        <w:rPr>
          <w:rFonts w:ascii="Arial" w:hAnsi="Arial" w:cs="Arial"/>
          <w:color w:val="000000" w:themeColor="text1"/>
          <w:sz w:val="22"/>
          <w:szCs w:val="22"/>
        </w:rPr>
        <w:t>; and</w:t>
      </w:r>
    </w:p>
    <w:p w14:paraId="27C51AE5" w14:textId="1DF74046" w:rsidR="00A27573" w:rsidRPr="00651BC6" w:rsidRDefault="00A27573" w:rsidP="00393502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>Describe in the OSP the monitoring practices and procedures used to prevent organic fraud</w:t>
      </w:r>
      <w:r w:rsidR="00E15FAC" w:rsidRPr="00651BC6">
        <w:rPr>
          <w:rFonts w:ascii="Arial" w:hAnsi="Arial" w:cs="Arial"/>
          <w:color w:val="000000" w:themeColor="text1"/>
          <w:sz w:val="22"/>
          <w:szCs w:val="22"/>
        </w:rPr>
        <w:t xml:space="preserve"> and verify suppliers and organic product status.</w:t>
      </w:r>
    </w:p>
    <w:p w14:paraId="42CDCC1D" w14:textId="77777777" w:rsidR="003F0258" w:rsidRPr="00651BC6" w:rsidRDefault="003F0258" w:rsidP="003F025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D7BF0A" w14:textId="683B3542" w:rsidR="006C4120" w:rsidRPr="00651BC6" w:rsidRDefault="00EF4650" w:rsidP="003F0258">
      <w:pPr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>A robust plan for supply chain oversight and organic fraud prevention, may include, as appropriate to your operation:</w:t>
      </w:r>
    </w:p>
    <w:p w14:paraId="4CC530AA" w14:textId="059D3FF1" w:rsidR="00D5602D" w:rsidRPr="00651BC6" w:rsidRDefault="00D5602D" w:rsidP="00D5602D">
      <w:pPr>
        <w:pStyle w:val="ListParagraph"/>
        <w:numPr>
          <w:ilvl w:val="0"/>
          <w:numId w:val="7"/>
        </w:numPr>
        <w:tabs>
          <w:tab w:val="left" w:pos="57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>A map or inventory of the operation’s suppl</w:t>
      </w:r>
      <w:r w:rsidR="00C414A2" w:rsidRPr="00651BC6">
        <w:rPr>
          <w:rFonts w:ascii="Arial" w:hAnsi="Arial" w:cs="Arial"/>
          <w:color w:val="000000" w:themeColor="text1"/>
          <w:sz w:val="22"/>
          <w:szCs w:val="22"/>
        </w:rPr>
        <w:t xml:space="preserve">y </w:t>
      </w:r>
      <w:r w:rsidR="00E82C2C" w:rsidRPr="00651BC6">
        <w:rPr>
          <w:rFonts w:ascii="Arial" w:hAnsi="Arial" w:cs="Arial"/>
          <w:color w:val="000000" w:themeColor="text1"/>
          <w:sz w:val="22"/>
          <w:szCs w:val="22"/>
        </w:rPr>
        <w:t>chain</w:t>
      </w:r>
      <w:r w:rsidRPr="00651BC6">
        <w:rPr>
          <w:rFonts w:ascii="Arial" w:hAnsi="Arial" w:cs="Arial"/>
          <w:color w:val="000000" w:themeColor="text1"/>
          <w:sz w:val="22"/>
          <w:szCs w:val="22"/>
        </w:rPr>
        <w:t xml:space="preserve"> that identifies suppliers;</w:t>
      </w:r>
    </w:p>
    <w:p w14:paraId="43E8B9EE" w14:textId="77777777" w:rsidR="00D5602D" w:rsidRPr="00651BC6" w:rsidRDefault="00D5602D" w:rsidP="00D5602D">
      <w:pPr>
        <w:pStyle w:val="ListParagraph"/>
        <w:numPr>
          <w:ilvl w:val="0"/>
          <w:numId w:val="7"/>
        </w:numPr>
        <w:tabs>
          <w:tab w:val="left" w:pos="57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>Identification of CCP’s in the supply chain where organic fraud or loss of organic status are most likely to occur;</w:t>
      </w:r>
    </w:p>
    <w:p w14:paraId="5231C6F0" w14:textId="77777777" w:rsidR="00D5602D" w:rsidRPr="00651BC6" w:rsidRDefault="00D5602D" w:rsidP="00D5602D">
      <w:pPr>
        <w:pStyle w:val="ListParagraph"/>
        <w:numPr>
          <w:ilvl w:val="0"/>
          <w:numId w:val="7"/>
        </w:numPr>
        <w:tabs>
          <w:tab w:val="left" w:pos="57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>A process to verify suppliers and minimize supplier risk to organic integrity;</w:t>
      </w:r>
    </w:p>
    <w:p w14:paraId="5AA9B91B" w14:textId="77777777" w:rsidR="00D5602D" w:rsidRPr="00651BC6" w:rsidRDefault="00D5602D" w:rsidP="00D5602D">
      <w:pPr>
        <w:pStyle w:val="ListParagraph"/>
        <w:numPr>
          <w:ilvl w:val="0"/>
          <w:numId w:val="7"/>
        </w:numPr>
        <w:tabs>
          <w:tab w:val="left" w:pos="57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>Practices for verifying the organic status of any product they acquire and/or use;</w:t>
      </w:r>
    </w:p>
    <w:p w14:paraId="3C2F2B6F" w14:textId="77777777" w:rsidR="00D5602D" w:rsidRPr="00651BC6" w:rsidRDefault="00D5602D" w:rsidP="00D5602D">
      <w:pPr>
        <w:pStyle w:val="ListParagraph"/>
        <w:numPr>
          <w:ilvl w:val="0"/>
          <w:numId w:val="7"/>
        </w:numPr>
        <w:tabs>
          <w:tab w:val="left" w:pos="57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>A vulnerability assessment to identify weaknesses in the operation’s practices and supply chain;</w:t>
      </w:r>
    </w:p>
    <w:p w14:paraId="78A20701" w14:textId="77777777" w:rsidR="00D5602D" w:rsidRPr="00651BC6" w:rsidRDefault="00D5602D" w:rsidP="00D5602D">
      <w:pPr>
        <w:pStyle w:val="ListParagraph"/>
        <w:numPr>
          <w:ilvl w:val="0"/>
          <w:numId w:val="7"/>
        </w:numPr>
        <w:tabs>
          <w:tab w:val="left" w:pos="57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>Mitigation measures to correct vulnerabilities and minimize risks;</w:t>
      </w:r>
    </w:p>
    <w:p w14:paraId="7AF3AEB7" w14:textId="77777777" w:rsidR="00D5602D" w:rsidRPr="00651BC6" w:rsidRDefault="00D5602D" w:rsidP="00D5602D">
      <w:pPr>
        <w:pStyle w:val="ListParagraph"/>
        <w:numPr>
          <w:ilvl w:val="0"/>
          <w:numId w:val="7"/>
        </w:numPr>
        <w:tabs>
          <w:tab w:val="left" w:pos="57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>Monitoring practices and verification tools to assess the effectiveness of mitigation measures; and</w:t>
      </w:r>
    </w:p>
    <w:p w14:paraId="71829E56" w14:textId="77777777" w:rsidR="00D5602D" w:rsidRPr="00651BC6" w:rsidRDefault="00D5602D" w:rsidP="00D5602D">
      <w:pPr>
        <w:pStyle w:val="ListParagraph"/>
        <w:numPr>
          <w:ilvl w:val="0"/>
          <w:numId w:val="7"/>
        </w:numPr>
        <w:tabs>
          <w:tab w:val="left" w:pos="57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>A process for reporting suspected fraud to certifying agents and the NOP.</w:t>
      </w:r>
    </w:p>
    <w:p w14:paraId="3B012CD3" w14:textId="77777777" w:rsidR="00D5602D" w:rsidRPr="00651BC6" w:rsidRDefault="00D5602D" w:rsidP="00D5602D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37215D90" w14:textId="77777777" w:rsidR="00D5602D" w:rsidRPr="00651BC6" w:rsidRDefault="00D5602D" w:rsidP="00D5602D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160F3F06" w14:textId="77777777" w:rsidR="00D5602D" w:rsidRPr="00651BC6" w:rsidRDefault="00D5602D" w:rsidP="00D5602D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61F17742" w14:textId="77777777" w:rsidR="00D5602D" w:rsidRPr="00651BC6" w:rsidRDefault="00D5602D" w:rsidP="00D5602D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 xml:space="preserve">Resources include: </w:t>
      </w:r>
    </w:p>
    <w:p w14:paraId="07791405" w14:textId="1E302325" w:rsidR="00D5602D" w:rsidRPr="00651BC6" w:rsidRDefault="00D5602D" w:rsidP="00D5602D">
      <w:pPr>
        <w:pStyle w:val="NoSpacing"/>
        <w:numPr>
          <w:ilvl w:val="0"/>
          <w:numId w:val="1"/>
        </w:numP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 xml:space="preserve">The NOP website: </w:t>
      </w:r>
      <w:hyperlink r:id="rId10" w:history="1">
        <w:r w:rsidRPr="00651BC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https://www.ams.usda.gov/rules-regulations/strengthening-organic-enforcement</w:t>
        </w:r>
      </w:hyperlink>
      <w:r w:rsidRPr="00651BC6">
        <w:rPr>
          <w:rFonts w:ascii="Arial" w:hAnsi="Arial" w:cs="Arial"/>
          <w:color w:val="000000" w:themeColor="text1"/>
          <w:sz w:val="22"/>
          <w:szCs w:val="22"/>
        </w:rPr>
        <w:t xml:space="preserve"> including their trainings: </w:t>
      </w:r>
      <w:hyperlink r:id="rId11" w:history="1">
        <w:r w:rsidR="005D1880" w:rsidRPr="00020CB2">
          <w:rPr>
            <w:rStyle w:val="Hyperlink"/>
            <w:rFonts w:ascii="Arial" w:hAnsi="Arial" w:cs="Arial"/>
            <w:sz w:val="22"/>
            <w:szCs w:val="22"/>
          </w:rPr>
          <w:t>https://www.ams.usda.gov/services/organic-certification/training</w:t>
        </w:r>
      </w:hyperlink>
    </w:p>
    <w:p w14:paraId="7589AFB0" w14:textId="6D4DEF34" w:rsidR="00EB23DF" w:rsidRPr="00651BC6" w:rsidRDefault="00EB23DF" w:rsidP="00EB23D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 xml:space="preserve">The Organic Integrity Learning Center (OILC) on the NOP website has video courses that may be relevant that are open to the </w:t>
      </w:r>
      <w:r w:rsidR="000614EF" w:rsidRPr="00651BC6">
        <w:rPr>
          <w:rFonts w:ascii="Arial" w:hAnsi="Arial" w:cs="Arial"/>
          <w:color w:val="000000" w:themeColor="text1"/>
          <w:sz w:val="22"/>
          <w:szCs w:val="22"/>
        </w:rPr>
        <w:t>public.</w:t>
      </w:r>
    </w:p>
    <w:p w14:paraId="4B01ACA7" w14:textId="590FBE96" w:rsidR="00D5602D" w:rsidRPr="00651BC6" w:rsidRDefault="00D5602D" w:rsidP="00D5602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>OTA:</w:t>
      </w:r>
      <w:r w:rsidR="005D18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2" w:history="1">
        <w:r w:rsidR="005D1880" w:rsidRPr="00020CB2">
          <w:rPr>
            <w:rStyle w:val="Hyperlink"/>
            <w:rFonts w:ascii="Arial" w:hAnsi="Arial" w:cs="Arial"/>
            <w:sz w:val="22"/>
            <w:szCs w:val="22"/>
          </w:rPr>
          <w:t>https://ota.com/advocacy/critical-issues/strengthening-organic-enforcement</w:t>
        </w:r>
      </w:hyperlink>
    </w:p>
    <w:p w14:paraId="2B349612" w14:textId="6E19F6CF" w:rsidR="00345347" w:rsidRPr="00651BC6" w:rsidRDefault="00F747E0" w:rsidP="00D5602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>OTA:</w:t>
      </w:r>
      <w:r w:rsidRPr="00651BC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hyperlink r:id="rId13" w:history="1">
        <w:r w:rsidRPr="00651BC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https://ota.com/OrganicFraudPrevention</w:t>
        </w:r>
      </w:hyperlink>
    </w:p>
    <w:p w14:paraId="25638889" w14:textId="1D5CC483" w:rsidR="00EF4650" w:rsidRPr="00771795" w:rsidRDefault="00177D28" w:rsidP="003F025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51BC6">
        <w:rPr>
          <w:rFonts w:ascii="Arial" w:hAnsi="Arial" w:cs="Arial"/>
          <w:color w:val="000000" w:themeColor="text1"/>
          <w:sz w:val="22"/>
          <w:szCs w:val="22"/>
        </w:rPr>
        <w:t>Free online course: Developing an Organic Fraud Prevention Plan MOOC online</w:t>
      </w:r>
      <w:r w:rsidR="0009275C" w:rsidRPr="00651BC6">
        <w:rPr>
          <w:rFonts w:ascii="Arial" w:hAnsi="Arial" w:cs="Arial"/>
          <w:color w:val="000000" w:themeColor="text1"/>
          <w:sz w:val="22"/>
          <w:szCs w:val="22"/>
        </w:rPr>
        <w:t xml:space="preserve"> course: </w:t>
      </w:r>
      <w:hyperlink r:id="rId14" w:history="1">
        <w:r w:rsidR="00225878" w:rsidRPr="00225878">
          <w:rPr>
            <w:rStyle w:val="Hyperlink"/>
            <w:rFonts w:ascii="Arial" w:hAnsi="Arial" w:cs="Arial"/>
            <w:sz w:val="22"/>
            <w:szCs w:val="22"/>
          </w:rPr>
          <w:t>https</w:t>
        </w:r>
        <w:r w:rsidR="00225878" w:rsidRPr="00225878">
          <w:rPr>
            <w:rStyle w:val="Hyperlink"/>
            <w:rFonts w:ascii="Arial" w:hAnsi="Arial" w:cs="Arial"/>
            <w:sz w:val="22"/>
            <w:szCs w:val="22"/>
          </w:rPr>
          <w:t>:</w:t>
        </w:r>
        <w:r w:rsidR="00225878" w:rsidRPr="00225878">
          <w:rPr>
            <w:rStyle w:val="Hyperlink"/>
            <w:rFonts w:ascii="Arial" w:hAnsi="Arial" w:cs="Arial"/>
            <w:sz w:val="22"/>
            <w:szCs w:val="22"/>
          </w:rPr>
          <w:t>//foodfraudpreventionthinktank.com/courses/developing-an-organic-fraud-prevention-plan-mooc-ota0/</w:t>
        </w:r>
      </w:hyperlink>
      <w:r w:rsidR="00225878" w:rsidRPr="00225878">
        <w:rPr>
          <w:rFonts w:ascii="Arial" w:hAnsi="Arial" w:cs="Arial"/>
          <w:color w:val="000000" w:themeColor="text1"/>
          <w:sz w:val="22"/>
          <w:szCs w:val="22"/>
        </w:rPr>
        <w:t>.</w:t>
      </w:r>
    </w:p>
    <w:sectPr w:rsidR="00EF4650" w:rsidRPr="00771795" w:rsidSect="00A70C48">
      <w:footerReference w:type="default" r:id="rId15"/>
      <w:headerReference w:type="first" r:id="rId16"/>
      <w:footerReference w:type="first" r:id="rId17"/>
      <w:pgSz w:w="12240" w:h="15840" w:code="1"/>
      <w:pgMar w:top="360" w:right="1080" w:bottom="720" w:left="108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22B0" w14:textId="77777777" w:rsidR="00A70C48" w:rsidRDefault="00A70C48" w:rsidP="00FC4283">
      <w:r>
        <w:separator/>
      </w:r>
    </w:p>
  </w:endnote>
  <w:endnote w:type="continuationSeparator" w:id="0">
    <w:p w14:paraId="712200D3" w14:textId="77777777" w:rsidR="00A70C48" w:rsidRDefault="00A70C48" w:rsidP="00FC4283">
      <w:r>
        <w:continuationSeparator/>
      </w:r>
    </w:p>
  </w:endnote>
  <w:endnote w:type="continuationNotice" w:id="1">
    <w:p w14:paraId="0313DCBA" w14:textId="77777777" w:rsidR="00A70C48" w:rsidRDefault="00A70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164"/>
      <w:gridCol w:w="2472"/>
      <w:gridCol w:w="4164"/>
    </w:tblGrid>
    <w:tr w:rsidR="00FC4283" w:rsidRPr="002235EE" w14:paraId="2F3C9A1A" w14:textId="77777777" w:rsidTr="00BC3D29">
      <w:trPr>
        <w:trHeight w:val="167"/>
      </w:trPr>
      <w:tc>
        <w:tcPr>
          <w:tcW w:w="4248" w:type="dxa"/>
          <w:tcBorders>
            <w:top w:val="single" w:sz="4" w:space="0" w:color="auto"/>
            <w:left w:val="nil"/>
            <w:bottom w:val="nil"/>
          </w:tcBorders>
          <w:vAlign w:val="center"/>
        </w:tcPr>
        <w:p w14:paraId="2AB8185C" w14:textId="08EA9300" w:rsidR="00FC4283" w:rsidRPr="002235EE" w:rsidRDefault="00362CC5" w:rsidP="00BC3D29">
          <w:pPr>
            <w:spacing w:before="4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Fraud Prevention Plan</w:t>
          </w:r>
          <w:r w:rsidR="00806855" w:rsidRPr="00806855">
            <w:rPr>
              <w:rFonts w:ascii="Arial" w:hAnsi="Arial" w:cs="Arial"/>
              <w:sz w:val="16"/>
            </w:rPr>
            <w:t>—</w:t>
          </w:r>
          <w:r>
            <w:rPr>
              <w:rFonts w:ascii="Arial" w:hAnsi="Arial" w:cs="Arial"/>
              <w:sz w:val="16"/>
            </w:rPr>
            <w:t>Handler</w:t>
          </w:r>
        </w:p>
      </w:tc>
      <w:tc>
        <w:tcPr>
          <w:tcW w:w="2520" w:type="dxa"/>
          <w:tcBorders>
            <w:top w:val="single" w:sz="4" w:space="0" w:color="auto"/>
            <w:bottom w:val="nil"/>
          </w:tcBorders>
          <w:vAlign w:val="center"/>
        </w:tcPr>
        <w:p w14:paraId="738B5AE2" w14:textId="77777777" w:rsidR="00FC4283" w:rsidRPr="002235EE" w:rsidRDefault="00F81092" w:rsidP="00BC3D29">
          <w:pPr>
            <w:spacing w:before="40" w:after="4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Organic</w:t>
          </w:r>
        </w:p>
      </w:tc>
      <w:tc>
        <w:tcPr>
          <w:tcW w:w="4248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442A8BA9" w14:textId="7B4F0AD0" w:rsidR="00FC4283" w:rsidRPr="002235EE" w:rsidRDefault="00FC4283" w:rsidP="00BC3D29">
          <w:pPr>
            <w:spacing w:before="40" w:after="40"/>
            <w:jc w:val="right"/>
            <w:rPr>
              <w:rFonts w:ascii="Arial" w:hAnsi="Arial" w:cs="Arial"/>
              <w:sz w:val="16"/>
            </w:rPr>
          </w:pPr>
          <w:r w:rsidRPr="002235EE">
            <w:rPr>
              <w:rFonts w:ascii="Arial" w:hAnsi="Arial" w:cs="Arial"/>
              <w:sz w:val="16"/>
            </w:rPr>
            <w:t xml:space="preserve">Print Date: </w:t>
          </w:r>
          <w:r w:rsidRPr="002235EE">
            <w:rPr>
              <w:rFonts w:ascii="Arial" w:hAnsi="Arial" w:cs="Arial"/>
              <w:sz w:val="16"/>
            </w:rPr>
            <w:fldChar w:fldCharType="begin"/>
          </w:r>
          <w:r w:rsidRPr="002235EE">
            <w:rPr>
              <w:rFonts w:ascii="Arial" w:hAnsi="Arial" w:cs="Arial"/>
              <w:sz w:val="16"/>
            </w:rPr>
            <w:instrText xml:space="preserve"> DATE \@ "M/d/yyyy" </w:instrText>
          </w:r>
          <w:r w:rsidRPr="002235EE">
            <w:rPr>
              <w:rFonts w:ascii="Arial" w:hAnsi="Arial" w:cs="Arial"/>
              <w:sz w:val="16"/>
            </w:rPr>
            <w:fldChar w:fldCharType="separate"/>
          </w:r>
          <w:r w:rsidR="00806855">
            <w:rPr>
              <w:rFonts w:ascii="Arial" w:hAnsi="Arial" w:cs="Arial"/>
              <w:noProof/>
              <w:sz w:val="16"/>
            </w:rPr>
            <w:t>2/20/2024</w:t>
          </w:r>
          <w:r w:rsidRPr="002235EE">
            <w:rPr>
              <w:rFonts w:ascii="Arial" w:hAnsi="Arial" w:cs="Arial"/>
              <w:sz w:val="16"/>
            </w:rPr>
            <w:fldChar w:fldCharType="end"/>
          </w:r>
        </w:p>
      </w:tc>
    </w:tr>
    <w:tr w:rsidR="00FC4283" w:rsidRPr="002235EE" w14:paraId="1B9D7863" w14:textId="77777777" w:rsidTr="00BC3D29">
      <w:trPr>
        <w:trHeight w:val="207"/>
      </w:trPr>
      <w:tc>
        <w:tcPr>
          <w:tcW w:w="4248" w:type="dxa"/>
          <w:tcBorders>
            <w:top w:val="nil"/>
            <w:left w:val="nil"/>
            <w:bottom w:val="nil"/>
          </w:tcBorders>
          <w:vAlign w:val="center"/>
        </w:tcPr>
        <w:p w14:paraId="42F0AAC4" w14:textId="715927AC" w:rsidR="00FC4283" w:rsidRPr="002235EE" w:rsidRDefault="00FC4283" w:rsidP="00BC3D29">
          <w:pPr>
            <w:spacing w:before="40" w:after="40"/>
            <w:rPr>
              <w:rFonts w:ascii="Arial" w:hAnsi="Arial" w:cs="Arial"/>
              <w:sz w:val="16"/>
            </w:rPr>
          </w:pPr>
          <w:r w:rsidRPr="002235EE">
            <w:rPr>
              <w:rFonts w:ascii="Arial" w:hAnsi="Arial" w:cs="Arial"/>
              <w:sz w:val="16"/>
            </w:rPr>
            <w:t>Controlled Version</w:t>
          </w:r>
          <w:r w:rsidR="00806855">
            <w:rPr>
              <w:rFonts w:ascii="Arial" w:hAnsi="Arial" w:cs="Arial"/>
              <w:sz w:val="16"/>
            </w:rPr>
            <w:t>:</w:t>
          </w:r>
          <w:r w:rsidRPr="002235EE">
            <w:rPr>
              <w:rFonts w:ascii="Arial" w:hAnsi="Arial" w:cs="Arial"/>
              <w:sz w:val="16"/>
            </w:rPr>
            <w:t xml:space="preserve"> </w:t>
          </w:r>
          <w:r w:rsidR="00806855">
            <w:rPr>
              <w:rFonts w:ascii="Arial" w:hAnsi="Arial" w:cs="Arial"/>
              <w:sz w:val="16"/>
            </w:rPr>
            <w:t>2/20/2024</w:t>
          </w:r>
        </w:p>
      </w:tc>
      <w:tc>
        <w:tcPr>
          <w:tcW w:w="2520" w:type="dxa"/>
          <w:tcBorders>
            <w:top w:val="nil"/>
            <w:bottom w:val="nil"/>
          </w:tcBorders>
          <w:vAlign w:val="center"/>
        </w:tcPr>
        <w:p w14:paraId="25D3FA72" w14:textId="77777777" w:rsidR="00FC4283" w:rsidRPr="002235EE" w:rsidRDefault="00FC4283" w:rsidP="00BC3D29">
          <w:pPr>
            <w:spacing w:before="40" w:after="40"/>
            <w:jc w:val="center"/>
            <w:rPr>
              <w:rFonts w:ascii="Arial" w:hAnsi="Arial" w:cs="Arial"/>
              <w:sz w:val="16"/>
            </w:rPr>
          </w:pPr>
          <w:r w:rsidRPr="002235EE">
            <w:rPr>
              <w:rFonts w:ascii="Arial" w:hAnsi="Arial" w:cs="Arial"/>
              <w:sz w:val="16"/>
            </w:rPr>
            <w:t xml:space="preserve">Page </w:t>
          </w:r>
          <w:r w:rsidRPr="002235EE">
            <w:rPr>
              <w:rFonts w:ascii="Arial" w:hAnsi="Arial" w:cs="Arial"/>
              <w:sz w:val="16"/>
            </w:rPr>
            <w:fldChar w:fldCharType="begin"/>
          </w:r>
          <w:r w:rsidRPr="002235EE">
            <w:rPr>
              <w:rFonts w:ascii="Arial" w:hAnsi="Arial" w:cs="Arial"/>
              <w:sz w:val="16"/>
            </w:rPr>
            <w:instrText xml:space="preserve"> PAGE </w:instrText>
          </w:r>
          <w:r w:rsidRPr="002235EE">
            <w:rPr>
              <w:rFonts w:ascii="Arial" w:hAnsi="Arial" w:cs="Arial"/>
              <w:sz w:val="16"/>
            </w:rPr>
            <w:fldChar w:fldCharType="separate"/>
          </w:r>
          <w:r w:rsidR="00F573DB">
            <w:rPr>
              <w:rFonts w:ascii="Arial" w:hAnsi="Arial" w:cs="Arial"/>
              <w:noProof/>
              <w:sz w:val="16"/>
            </w:rPr>
            <w:t>2</w:t>
          </w:r>
          <w:r w:rsidRPr="002235EE">
            <w:rPr>
              <w:rFonts w:ascii="Arial" w:hAnsi="Arial" w:cs="Arial"/>
              <w:sz w:val="16"/>
            </w:rPr>
            <w:fldChar w:fldCharType="end"/>
          </w:r>
          <w:r w:rsidRPr="002235EE">
            <w:rPr>
              <w:rFonts w:ascii="Arial" w:hAnsi="Arial" w:cs="Arial"/>
              <w:sz w:val="16"/>
            </w:rPr>
            <w:t xml:space="preserve"> of </w:t>
          </w:r>
          <w:r w:rsidRPr="002235EE">
            <w:rPr>
              <w:rFonts w:ascii="Arial" w:hAnsi="Arial" w:cs="Arial"/>
              <w:sz w:val="16"/>
            </w:rPr>
            <w:fldChar w:fldCharType="begin"/>
          </w:r>
          <w:r w:rsidRPr="002235EE">
            <w:rPr>
              <w:rFonts w:ascii="Arial" w:hAnsi="Arial" w:cs="Arial"/>
              <w:sz w:val="16"/>
            </w:rPr>
            <w:instrText xml:space="preserve"> NUMPAGES </w:instrText>
          </w:r>
          <w:r w:rsidRPr="002235EE">
            <w:rPr>
              <w:rFonts w:ascii="Arial" w:hAnsi="Arial" w:cs="Arial"/>
              <w:sz w:val="16"/>
            </w:rPr>
            <w:fldChar w:fldCharType="separate"/>
          </w:r>
          <w:r w:rsidR="00F573DB">
            <w:rPr>
              <w:rFonts w:ascii="Arial" w:hAnsi="Arial" w:cs="Arial"/>
              <w:noProof/>
              <w:sz w:val="16"/>
            </w:rPr>
            <w:t>2</w:t>
          </w:r>
          <w:r w:rsidRPr="002235EE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4248" w:type="dxa"/>
          <w:tcBorders>
            <w:top w:val="nil"/>
            <w:bottom w:val="nil"/>
            <w:right w:val="nil"/>
          </w:tcBorders>
          <w:vAlign w:val="center"/>
        </w:tcPr>
        <w:p w14:paraId="503BA7B4" w14:textId="50CA4893" w:rsidR="00FC4283" w:rsidRPr="002235EE" w:rsidRDefault="00FC4283" w:rsidP="00BC3D29">
          <w:pPr>
            <w:spacing w:before="40" w:after="40"/>
            <w:jc w:val="right"/>
            <w:rPr>
              <w:rFonts w:ascii="Arial" w:hAnsi="Arial" w:cs="Arial"/>
              <w:sz w:val="16"/>
            </w:rPr>
          </w:pPr>
          <w:r w:rsidRPr="002235EE">
            <w:rPr>
              <w:rFonts w:ascii="Arial" w:hAnsi="Arial" w:cs="Arial"/>
              <w:sz w:val="16"/>
            </w:rPr>
            <w:t>© 20</w:t>
          </w:r>
          <w:r w:rsidR="00806855">
            <w:rPr>
              <w:rFonts w:ascii="Arial" w:hAnsi="Arial" w:cs="Arial"/>
              <w:sz w:val="16"/>
            </w:rPr>
            <w:t>24</w:t>
          </w:r>
          <w:r w:rsidRPr="002235EE">
            <w:rPr>
              <w:rFonts w:ascii="Arial" w:hAnsi="Arial" w:cs="Arial"/>
              <w:sz w:val="16"/>
            </w:rPr>
            <w:t xml:space="preserve"> Minnesota Crop Improvement Association</w:t>
          </w:r>
        </w:p>
      </w:tc>
    </w:tr>
  </w:tbl>
  <w:p w14:paraId="03203932" w14:textId="77777777" w:rsidR="00FA2D11" w:rsidRPr="000B0232" w:rsidRDefault="00FA2D11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164"/>
      <w:gridCol w:w="2472"/>
      <w:gridCol w:w="4164"/>
    </w:tblGrid>
    <w:tr w:rsidR="00FA2D11" w:rsidRPr="002235EE" w14:paraId="336B493C" w14:textId="77777777" w:rsidTr="00BC3D29">
      <w:trPr>
        <w:trHeight w:val="80"/>
      </w:trPr>
      <w:tc>
        <w:tcPr>
          <w:tcW w:w="4248" w:type="dxa"/>
          <w:tcBorders>
            <w:top w:val="single" w:sz="4" w:space="0" w:color="auto"/>
            <w:left w:val="nil"/>
            <w:bottom w:val="nil"/>
          </w:tcBorders>
          <w:vAlign w:val="center"/>
        </w:tcPr>
        <w:p w14:paraId="644C29A1" w14:textId="18095157" w:rsidR="00FA2D11" w:rsidRPr="002235EE" w:rsidRDefault="006768EB" w:rsidP="00BC3D29">
          <w:pPr>
            <w:spacing w:before="4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Fraud Prevention Plan</w:t>
          </w:r>
          <w:r w:rsidR="00806855" w:rsidRPr="00806855">
            <w:rPr>
              <w:rFonts w:ascii="Arial" w:hAnsi="Arial" w:cs="Arial"/>
              <w:sz w:val="16"/>
            </w:rPr>
            <w:t>—</w:t>
          </w:r>
          <w:r w:rsidR="00362CC5">
            <w:rPr>
              <w:rFonts w:ascii="Arial" w:hAnsi="Arial" w:cs="Arial"/>
              <w:sz w:val="16"/>
            </w:rPr>
            <w:t>Handler</w:t>
          </w:r>
        </w:p>
      </w:tc>
      <w:tc>
        <w:tcPr>
          <w:tcW w:w="2520" w:type="dxa"/>
          <w:tcBorders>
            <w:top w:val="single" w:sz="4" w:space="0" w:color="auto"/>
            <w:bottom w:val="nil"/>
          </w:tcBorders>
          <w:vAlign w:val="center"/>
        </w:tcPr>
        <w:p w14:paraId="58E5E279" w14:textId="77777777" w:rsidR="00FA2D11" w:rsidRPr="002235EE" w:rsidRDefault="00F81092" w:rsidP="00BC3D29">
          <w:pPr>
            <w:spacing w:before="40" w:after="4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Organic</w:t>
          </w:r>
        </w:p>
      </w:tc>
      <w:tc>
        <w:tcPr>
          <w:tcW w:w="4248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062E25C2" w14:textId="3EE22757" w:rsidR="00FA2D11" w:rsidRPr="002235EE" w:rsidRDefault="00FA2D11" w:rsidP="00BC3D29">
          <w:pPr>
            <w:spacing w:before="40" w:after="40"/>
            <w:jc w:val="right"/>
            <w:rPr>
              <w:rFonts w:ascii="Arial" w:hAnsi="Arial" w:cs="Arial"/>
              <w:sz w:val="16"/>
            </w:rPr>
          </w:pPr>
          <w:r w:rsidRPr="002235EE">
            <w:rPr>
              <w:rFonts w:ascii="Arial" w:hAnsi="Arial" w:cs="Arial"/>
              <w:sz w:val="16"/>
            </w:rPr>
            <w:t xml:space="preserve">Print Date: </w:t>
          </w:r>
          <w:r w:rsidRPr="002235EE">
            <w:rPr>
              <w:rFonts w:ascii="Arial" w:hAnsi="Arial" w:cs="Arial"/>
              <w:sz w:val="16"/>
            </w:rPr>
            <w:fldChar w:fldCharType="begin"/>
          </w:r>
          <w:r w:rsidRPr="002235EE">
            <w:rPr>
              <w:rFonts w:ascii="Arial" w:hAnsi="Arial" w:cs="Arial"/>
              <w:sz w:val="16"/>
            </w:rPr>
            <w:instrText xml:space="preserve"> DATE \@ "M/d/yyyy" </w:instrText>
          </w:r>
          <w:r w:rsidRPr="002235EE">
            <w:rPr>
              <w:rFonts w:ascii="Arial" w:hAnsi="Arial" w:cs="Arial"/>
              <w:sz w:val="16"/>
            </w:rPr>
            <w:fldChar w:fldCharType="separate"/>
          </w:r>
          <w:r w:rsidR="00806855">
            <w:rPr>
              <w:rFonts w:ascii="Arial" w:hAnsi="Arial" w:cs="Arial"/>
              <w:noProof/>
              <w:sz w:val="16"/>
            </w:rPr>
            <w:t>2/20/2024</w:t>
          </w:r>
          <w:r w:rsidRPr="002235EE">
            <w:rPr>
              <w:rFonts w:ascii="Arial" w:hAnsi="Arial" w:cs="Arial"/>
              <w:sz w:val="16"/>
            </w:rPr>
            <w:fldChar w:fldCharType="end"/>
          </w:r>
        </w:p>
      </w:tc>
    </w:tr>
    <w:tr w:rsidR="00FA2D11" w:rsidRPr="002235EE" w14:paraId="47C59DF0" w14:textId="77777777" w:rsidTr="00BC3D29">
      <w:trPr>
        <w:trHeight w:val="117"/>
      </w:trPr>
      <w:tc>
        <w:tcPr>
          <w:tcW w:w="4248" w:type="dxa"/>
          <w:tcBorders>
            <w:top w:val="nil"/>
            <w:left w:val="nil"/>
            <w:bottom w:val="nil"/>
          </w:tcBorders>
          <w:vAlign w:val="center"/>
        </w:tcPr>
        <w:p w14:paraId="35E560C2" w14:textId="53B065AC" w:rsidR="00FA2D11" w:rsidRPr="002235EE" w:rsidRDefault="00FA2D11" w:rsidP="00BC3D29">
          <w:pPr>
            <w:spacing w:before="40" w:after="40"/>
            <w:rPr>
              <w:rFonts w:ascii="Arial" w:hAnsi="Arial" w:cs="Arial"/>
              <w:sz w:val="16"/>
            </w:rPr>
          </w:pPr>
          <w:r w:rsidRPr="002235EE">
            <w:rPr>
              <w:rFonts w:ascii="Arial" w:hAnsi="Arial" w:cs="Arial"/>
              <w:sz w:val="16"/>
            </w:rPr>
            <w:t>Controlled Version</w:t>
          </w:r>
          <w:r w:rsidR="00806855">
            <w:rPr>
              <w:rFonts w:ascii="Arial" w:hAnsi="Arial" w:cs="Arial"/>
              <w:sz w:val="16"/>
            </w:rPr>
            <w:t>: 2/20/2024</w:t>
          </w:r>
        </w:p>
      </w:tc>
      <w:tc>
        <w:tcPr>
          <w:tcW w:w="2520" w:type="dxa"/>
          <w:tcBorders>
            <w:top w:val="nil"/>
            <w:bottom w:val="nil"/>
          </w:tcBorders>
          <w:vAlign w:val="center"/>
        </w:tcPr>
        <w:p w14:paraId="3BBDC3C6" w14:textId="1F814C97" w:rsidR="00FA2D11" w:rsidRPr="002235EE" w:rsidRDefault="00FA2D11" w:rsidP="00BC3D29">
          <w:pPr>
            <w:spacing w:before="40" w:after="40"/>
            <w:jc w:val="center"/>
            <w:rPr>
              <w:rFonts w:ascii="Arial" w:hAnsi="Arial" w:cs="Arial"/>
              <w:sz w:val="16"/>
            </w:rPr>
          </w:pPr>
          <w:r w:rsidRPr="002235EE">
            <w:rPr>
              <w:rFonts w:ascii="Arial" w:hAnsi="Arial" w:cs="Arial"/>
              <w:sz w:val="16"/>
            </w:rPr>
            <w:t xml:space="preserve">Page </w:t>
          </w:r>
          <w:r w:rsidRPr="002235EE">
            <w:rPr>
              <w:rFonts w:ascii="Arial" w:hAnsi="Arial" w:cs="Arial"/>
              <w:sz w:val="16"/>
            </w:rPr>
            <w:fldChar w:fldCharType="begin"/>
          </w:r>
          <w:r w:rsidRPr="002235EE">
            <w:rPr>
              <w:rFonts w:ascii="Arial" w:hAnsi="Arial" w:cs="Arial"/>
              <w:sz w:val="16"/>
            </w:rPr>
            <w:instrText xml:space="preserve"> PAGE </w:instrText>
          </w:r>
          <w:r w:rsidRPr="002235EE">
            <w:rPr>
              <w:rFonts w:ascii="Arial" w:hAnsi="Arial" w:cs="Arial"/>
              <w:sz w:val="16"/>
            </w:rPr>
            <w:fldChar w:fldCharType="separate"/>
          </w:r>
          <w:r w:rsidR="00F573DB">
            <w:rPr>
              <w:rFonts w:ascii="Arial" w:hAnsi="Arial" w:cs="Arial"/>
              <w:noProof/>
              <w:sz w:val="16"/>
            </w:rPr>
            <w:t>1</w:t>
          </w:r>
          <w:r w:rsidRPr="002235EE">
            <w:rPr>
              <w:rFonts w:ascii="Arial" w:hAnsi="Arial" w:cs="Arial"/>
              <w:sz w:val="16"/>
            </w:rPr>
            <w:fldChar w:fldCharType="end"/>
          </w:r>
          <w:r w:rsidRPr="002235EE">
            <w:rPr>
              <w:rFonts w:ascii="Arial" w:hAnsi="Arial" w:cs="Arial"/>
              <w:sz w:val="16"/>
            </w:rPr>
            <w:t xml:space="preserve"> of </w:t>
          </w:r>
          <w:r w:rsidR="00362CC5">
            <w:rPr>
              <w:rFonts w:ascii="Arial" w:hAnsi="Arial" w:cs="Arial"/>
              <w:sz w:val="16"/>
            </w:rPr>
            <w:t>2</w:t>
          </w:r>
        </w:p>
      </w:tc>
      <w:tc>
        <w:tcPr>
          <w:tcW w:w="4248" w:type="dxa"/>
          <w:tcBorders>
            <w:top w:val="nil"/>
            <w:bottom w:val="nil"/>
            <w:right w:val="nil"/>
          </w:tcBorders>
          <w:vAlign w:val="center"/>
        </w:tcPr>
        <w:p w14:paraId="7A0C5FD6" w14:textId="1ECD23C6" w:rsidR="00FA2D11" w:rsidRPr="002235EE" w:rsidRDefault="00FA2D11" w:rsidP="00BC3D29">
          <w:pPr>
            <w:spacing w:before="40" w:after="40"/>
            <w:jc w:val="right"/>
            <w:rPr>
              <w:rFonts w:ascii="Arial" w:hAnsi="Arial" w:cs="Arial"/>
              <w:sz w:val="16"/>
            </w:rPr>
          </w:pPr>
          <w:r w:rsidRPr="002235EE">
            <w:rPr>
              <w:rFonts w:ascii="Arial" w:hAnsi="Arial" w:cs="Arial"/>
              <w:sz w:val="16"/>
            </w:rPr>
            <w:t>© 20</w:t>
          </w:r>
          <w:r w:rsidR="00806855">
            <w:rPr>
              <w:rFonts w:ascii="Arial" w:hAnsi="Arial" w:cs="Arial"/>
              <w:sz w:val="16"/>
            </w:rPr>
            <w:t>24</w:t>
          </w:r>
          <w:r w:rsidRPr="002235EE">
            <w:rPr>
              <w:rFonts w:ascii="Arial" w:hAnsi="Arial" w:cs="Arial"/>
              <w:sz w:val="16"/>
            </w:rPr>
            <w:t xml:space="preserve"> Minnesota Crop Improvement Association</w:t>
          </w:r>
        </w:p>
      </w:tc>
    </w:tr>
  </w:tbl>
  <w:p w14:paraId="0348CA25" w14:textId="77777777" w:rsidR="00FA2D11" w:rsidRPr="000B0232" w:rsidRDefault="00FA2D11" w:rsidP="00FA2D1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310C" w14:textId="77777777" w:rsidR="00A70C48" w:rsidRDefault="00A70C48" w:rsidP="00FC4283">
      <w:r>
        <w:separator/>
      </w:r>
    </w:p>
  </w:footnote>
  <w:footnote w:type="continuationSeparator" w:id="0">
    <w:p w14:paraId="2679F19E" w14:textId="77777777" w:rsidR="00A70C48" w:rsidRDefault="00A70C48" w:rsidP="00FC4283">
      <w:r>
        <w:continuationSeparator/>
      </w:r>
    </w:p>
  </w:footnote>
  <w:footnote w:type="continuationNotice" w:id="1">
    <w:p w14:paraId="6DD6E7ED" w14:textId="77777777" w:rsidR="00A70C48" w:rsidRDefault="00A70C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5AF1" w14:textId="5E51945C" w:rsidR="00FA2D11" w:rsidRDefault="006B7056" w:rsidP="00FA2D11">
    <w:pPr>
      <w:pStyle w:val="Header"/>
      <w:tabs>
        <w:tab w:val="left" w:pos="3405"/>
      </w:tabs>
      <w:ind w:left="-27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1A1C1" wp14:editId="490B8406">
              <wp:simplePos x="0" y="0"/>
              <wp:positionH relativeFrom="column">
                <wp:posOffset>1876424</wp:posOffset>
              </wp:positionH>
              <wp:positionV relativeFrom="paragraph">
                <wp:posOffset>219075</wp:posOffset>
              </wp:positionV>
              <wp:extent cx="4733925" cy="5429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806CC" w14:textId="256A0358" w:rsidR="00FA2D11" w:rsidRDefault="00830605" w:rsidP="00FA2D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FRAUD P</w:t>
                          </w:r>
                          <w:r w:rsidR="0033018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REVENTION PLAN</w:t>
                          </w:r>
                          <w:r w:rsidR="00806855" w:rsidRPr="00806855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—</w:t>
                          </w:r>
                          <w:r w:rsidR="00C5253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H</w:t>
                          </w:r>
                          <w:r w:rsidR="00806855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ANDLER</w:t>
                          </w:r>
                        </w:p>
                        <w:p w14:paraId="56CC8A9B" w14:textId="2065BA58" w:rsidR="005719AA" w:rsidRPr="003A3930" w:rsidRDefault="005719AA" w:rsidP="00FA2D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NOP 205.201 / </w:t>
                          </w:r>
                          <w:r w:rsidR="00CB7DD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205</w:t>
                          </w:r>
                          <w:r w:rsidR="0004682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273</w:t>
                          </w:r>
                          <w:r w:rsidR="000E376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/ </w:t>
                          </w:r>
                          <w:r w:rsidR="00CB7DD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205</w:t>
                          </w:r>
                          <w:r w:rsidR="0004682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.</w:t>
                          </w:r>
                          <w:r w:rsidR="000E376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1A1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7.75pt;margin-top:17.25pt;width:372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Sc8QEAAMoDAAAOAAAAZHJzL2Uyb0RvYy54bWysU1Fv0zAQfkfiP1h+p2m7lr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" stroked="f">
              <v:textbox>
                <w:txbxContent>
                  <w:p w14:paraId="5EE806CC" w14:textId="256A0358" w:rsidR="00FA2D11" w:rsidRDefault="00830605" w:rsidP="00FA2D1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FRAUD P</w:t>
                    </w:r>
                    <w:r w:rsidR="0033018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REVENTION PLAN</w:t>
                    </w:r>
                    <w:r w:rsidR="00806855" w:rsidRPr="00806855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—</w:t>
                    </w:r>
                    <w:r w:rsidR="00C5253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H</w:t>
                    </w:r>
                    <w:r w:rsidR="00806855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ANDLER</w:t>
                    </w:r>
                  </w:p>
                  <w:p w14:paraId="56CC8A9B" w14:textId="2065BA58" w:rsidR="005719AA" w:rsidRPr="003A3930" w:rsidRDefault="005719AA" w:rsidP="00FA2D1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NOP 205.201 / </w:t>
                    </w:r>
                    <w:r w:rsidR="00CB7DD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205</w:t>
                    </w:r>
                    <w:r w:rsidR="0004682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273</w:t>
                    </w:r>
                    <w:r w:rsidR="000E3761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/ </w:t>
                    </w:r>
                    <w:r w:rsidR="00CB7DD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205</w:t>
                    </w:r>
                    <w:r w:rsidR="0004682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.</w:t>
                    </w:r>
                    <w:r w:rsidR="000E3761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103</w:t>
                    </w:r>
                  </w:p>
                </w:txbxContent>
              </v:textbox>
            </v:shape>
          </w:pict>
        </mc:Fallback>
      </mc:AlternateContent>
    </w:r>
    <w:r w:rsidR="0095615F" w:rsidRPr="005F6F3C">
      <w:rPr>
        <w:noProof/>
        <w:color w:val="008751"/>
        <w:sz w:val="32"/>
        <w:szCs w:val="32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96E85C1" wp14:editId="100E1070">
              <wp:simplePos x="0" y="0"/>
              <wp:positionH relativeFrom="column">
                <wp:posOffset>-219075</wp:posOffset>
              </wp:positionH>
              <wp:positionV relativeFrom="paragraph">
                <wp:posOffset>981075</wp:posOffset>
              </wp:positionV>
              <wp:extent cx="6829425" cy="2476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875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C2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9038A3" w14:textId="77777777" w:rsidR="00FA2D11" w:rsidRPr="002235EE" w:rsidRDefault="00B42B59" w:rsidP="00B42B59">
                          <w:pPr>
                            <w:tabs>
                              <w:tab w:val="left" w:pos="3528"/>
                              <w:tab w:val="left" w:pos="3708"/>
                              <w:tab w:val="left" w:pos="5130"/>
                              <w:tab w:val="left" w:pos="5310"/>
                              <w:tab w:val="left" w:pos="6840"/>
                              <w:tab w:val="left" w:pos="7020"/>
                              <w:tab w:val="left" w:pos="8730"/>
                              <w:tab w:val="left" w:pos="8910"/>
                            </w:tabs>
                            <w:spacing w:before="40"/>
                            <w:ind w:right="-101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235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1900 Hendon Ave</w:t>
                          </w:r>
                          <w:r w:rsidR="006A01B7" w:rsidRPr="002235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Saint</w:t>
                          </w:r>
                          <w:r w:rsidRPr="002235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Paul</w:t>
                          </w:r>
                          <w:r w:rsidR="00FA2D11" w:rsidRPr="002235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MN  55108  </w:t>
                          </w:r>
                          <w:r w:rsidRPr="002235EE">
                            <w:rPr>
                              <w:rFonts w:ascii="Arial" w:hAnsi="Arial" w:cs="Arial"/>
                              <w:color w:val="50B848"/>
                              <w:sz w:val="18"/>
                              <w:szCs w:val="18"/>
                            </w:rPr>
                            <w:t>•</w:t>
                          </w:r>
                          <w:r w:rsidR="00FA2D11" w:rsidRPr="002235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tel 612-625-7766  </w:t>
                          </w:r>
                          <w:r w:rsidRPr="002235EE">
                            <w:rPr>
                              <w:rFonts w:ascii="Arial" w:hAnsi="Arial" w:cs="Arial"/>
                              <w:color w:val="50B848"/>
                              <w:sz w:val="18"/>
                              <w:szCs w:val="18"/>
                            </w:rPr>
                            <w:t>•</w:t>
                          </w:r>
                          <w:r w:rsidR="00FA2D11" w:rsidRPr="002235EE">
                            <w:rPr>
                              <w:rFonts w:ascii="Arial" w:hAnsi="Arial" w:cs="Arial"/>
                              <w:color w:val="008751"/>
                              <w:sz w:val="18"/>
                              <w:szCs w:val="18"/>
                            </w:rPr>
                            <w:t xml:space="preserve"> </w:t>
                          </w:r>
                          <w:r w:rsidR="00FA2D11" w:rsidRPr="002235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fax 612-625-3748  </w:t>
                          </w:r>
                          <w:r w:rsidRPr="002235EE">
                            <w:rPr>
                              <w:rFonts w:ascii="Arial" w:hAnsi="Arial" w:cs="Arial"/>
                              <w:color w:val="50B848"/>
                              <w:sz w:val="18"/>
                              <w:szCs w:val="18"/>
                            </w:rPr>
                            <w:t>•</w:t>
                          </w:r>
                          <w:r w:rsidR="00FA2D11" w:rsidRPr="002235EE">
                            <w:rPr>
                              <w:rFonts w:ascii="Arial" w:hAnsi="Arial" w:cs="Arial"/>
                              <w:color w:val="008751"/>
                              <w:sz w:val="18"/>
                              <w:szCs w:val="18"/>
                            </w:rPr>
                            <w:t xml:space="preserve"> </w:t>
                          </w:r>
                          <w:r w:rsidR="00FA2D11" w:rsidRPr="002235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mncia@mncia.org  </w:t>
                          </w:r>
                          <w:r w:rsidRPr="002235EE">
                            <w:rPr>
                              <w:rFonts w:ascii="Arial" w:hAnsi="Arial" w:cs="Arial"/>
                              <w:color w:val="50B848"/>
                              <w:sz w:val="18"/>
                              <w:szCs w:val="18"/>
                            </w:rPr>
                            <w:t>•</w:t>
                          </w:r>
                          <w:r w:rsidR="00FA2D11" w:rsidRPr="002235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www.mncia.org</w:t>
                          </w:r>
                        </w:p>
                        <w:p w14:paraId="0FD9971D" w14:textId="77777777" w:rsidR="00FA2D11" w:rsidRPr="002235EE" w:rsidRDefault="00FA2D11" w:rsidP="00FA2D11">
                          <w:pPr>
                            <w:tabs>
                              <w:tab w:val="left" w:pos="3528"/>
                              <w:tab w:val="left" w:pos="3708"/>
                              <w:tab w:val="left" w:pos="5130"/>
                              <w:tab w:val="left" w:pos="5310"/>
                              <w:tab w:val="left" w:pos="6840"/>
                              <w:tab w:val="left" w:pos="7020"/>
                              <w:tab w:val="left" w:pos="8730"/>
                              <w:tab w:val="left" w:pos="8910"/>
                            </w:tabs>
                            <w:spacing w:before="120"/>
                            <w:ind w:right="-101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6E85C1" id="Text Box 4" o:spid="_x0000_s1027" type="#_x0000_t202" style="position:absolute;left:0;text-align:left;margin-left:-17.25pt;margin-top:77.25pt;width:537.75pt;height:19.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" filled="f" fillcolor="#008751" stroked="f" strokecolor="#00c200" strokeweight="0">
              <v:textbox>
                <w:txbxContent>
                  <w:p w14:paraId="389038A3" w14:textId="77777777" w:rsidR="00FA2D11" w:rsidRPr="002235EE" w:rsidRDefault="00B42B59" w:rsidP="00B42B59">
                    <w:pPr>
                      <w:tabs>
                        <w:tab w:val="left" w:pos="3528"/>
                        <w:tab w:val="left" w:pos="3708"/>
                        <w:tab w:val="left" w:pos="5130"/>
                        <w:tab w:val="left" w:pos="5310"/>
                        <w:tab w:val="left" w:pos="6840"/>
                        <w:tab w:val="left" w:pos="7020"/>
                        <w:tab w:val="left" w:pos="8730"/>
                        <w:tab w:val="left" w:pos="8910"/>
                      </w:tabs>
                      <w:spacing w:before="40"/>
                      <w:ind w:right="-101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5EE">
                      <w:rPr>
                        <w:rFonts w:ascii="Arial" w:hAnsi="Arial" w:cs="Arial"/>
                        <w:sz w:val="18"/>
                        <w:szCs w:val="18"/>
                      </w:rPr>
                      <w:t>1900 Hendon Ave</w:t>
                    </w:r>
                    <w:r w:rsidR="006A01B7" w:rsidRPr="002235EE">
                      <w:rPr>
                        <w:rFonts w:ascii="Arial" w:hAnsi="Arial" w:cs="Arial"/>
                        <w:sz w:val="18"/>
                        <w:szCs w:val="18"/>
                      </w:rPr>
                      <w:t>, Saint</w:t>
                    </w:r>
                    <w:r w:rsidRPr="002235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Paul</w:t>
                    </w:r>
                    <w:r w:rsidR="00FA2D11" w:rsidRPr="002235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MN  55108  </w:t>
                    </w:r>
                    <w:r w:rsidRPr="002235EE">
                      <w:rPr>
                        <w:rFonts w:ascii="Arial" w:hAnsi="Arial" w:cs="Arial"/>
                        <w:color w:val="50B848"/>
                        <w:sz w:val="18"/>
                        <w:szCs w:val="18"/>
                      </w:rPr>
                      <w:t>•</w:t>
                    </w:r>
                    <w:r w:rsidR="00FA2D11" w:rsidRPr="002235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tel 612-625-7766  </w:t>
                    </w:r>
                    <w:r w:rsidRPr="002235EE">
                      <w:rPr>
                        <w:rFonts w:ascii="Arial" w:hAnsi="Arial" w:cs="Arial"/>
                        <w:color w:val="50B848"/>
                        <w:sz w:val="18"/>
                        <w:szCs w:val="18"/>
                      </w:rPr>
                      <w:t>•</w:t>
                    </w:r>
                    <w:r w:rsidR="00FA2D11" w:rsidRPr="002235EE">
                      <w:rPr>
                        <w:rFonts w:ascii="Arial" w:hAnsi="Arial" w:cs="Arial"/>
                        <w:color w:val="008751"/>
                        <w:sz w:val="18"/>
                        <w:szCs w:val="18"/>
                      </w:rPr>
                      <w:t xml:space="preserve"> </w:t>
                    </w:r>
                    <w:r w:rsidR="00FA2D11" w:rsidRPr="002235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fax 612-625-3748  </w:t>
                    </w:r>
                    <w:r w:rsidRPr="002235EE">
                      <w:rPr>
                        <w:rFonts w:ascii="Arial" w:hAnsi="Arial" w:cs="Arial"/>
                        <w:color w:val="50B848"/>
                        <w:sz w:val="18"/>
                        <w:szCs w:val="18"/>
                      </w:rPr>
                      <w:t>•</w:t>
                    </w:r>
                    <w:r w:rsidR="00FA2D11" w:rsidRPr="002235EE">
                      <w:rPr>
                        <w:rFonts w:ascii="Arial" w:hAnsi="Arial" w:cs="Arial"/>
                        <w:color w:val="008751"/>
                        <w:sz w:val="18"/>
                        <w:szCs w:val="18"/>
                      </w:rPr>
                      <w:t xml:space="preserve"> </w:t>
                    </w:r>
                    <w:r w:rsidR="00FA2D11" w:rsidRPr="002235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mncia@mncia.org  </w:t>
                    </w:r>
                    <w:r w:rsidRPr="002235EE">
                      <w:rPr>
                        <w:rFonts w:ascii="Arial" w:hAnsi="Arial" w:cs="Arial"/>
                        <w:color w:val="50B848"/>
                        <w:sz w:val="18"/>
                        <w:szCs w:val="18"/>
                      </w:rPr>
                      <w:t>•</w:t>
                    </w:r>
                    <w:r w:rsidR="00FA2D11" w:rsidRPr="002235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www.mncia.org</w:t>
                    </w:r>
                  </w:p>
                  <w:p w14:paraId="0FD9971D" w14:textId="77777777" w:rsidR="00FA2D11" w:rsidRPr="002235EE" w:rsidRDefault="00FA2D11" w:rsidP="00FA2D11">
                    <w:pPr>
                      <w:tabs>
                        <w:tab w:val="left" w:pos="3528"/>
                        <w:tab w:val="left" w:pos="3708"/>
                        <w:tab w:val="left" w:pos="5130"/>
                        <w:tab w:val="left" w:pos="5310"/>
                        <w:tab w:val="left" w:pos="6840"/>
                        <w:tab w:val="left" w:pos="7020"/>
                        <w:tab w:val="left" w:pos="8730"/>
                        <w:tab w:val="left" w:pos="8910"/>
                      </w:tabs>
                      <w:spacing w:before="120"/>
                      <w:ind w:right="-101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5615F">
      <w:rPr>
        <w:rFonts w:ascii="Arial" w:hAnsi="Arial" w:cs="Arial"/>
        <w:noProof/>
      </w:rPr>
      <w:drawing>
        <wp:inline distT="0" distB="0" distL="0" distR="0" wp14:anchorId="06994B91" wp14:editId="41F4B9F7">
          <wp:extent cx="2047875" cy="923925"/>
          <wp:effectExtent l="0" t="0" r="9525" b="9525"/>
          <wp:docPr id="1" name="Picture 1" descr="MCIA_Organic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IA_Organic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D11">
      <w:rPr>
        <w:noProof/>
      </w:rPr>
      <w:tab/>
    </w:r>
    <w:r w:rsidR="00FA2D11">
      <w:rPr>
        <w:noProof/>
      </w:rPr>
      <w:tab/>
    </w:r>
  </w:p>
  <w:p w14:paraId="71909213" w14:textId="77777777" w:rsidR="00FA2D11" w:rsidRPr="00B42B59" w:rsidRDefault="00FA2D11" w:rsidP="001D4A39">
    <w:pPr>
      <w:pStyle w:val="Header"/>
      <w:tabs>
        <w:tab w:val="clear" w:pos="4680"/>
        <w:tab w:val="clear" w:pos="9360"/>
        <w:tab w:val="right" w:leader="underscore" w:pos="10440"/>
      </w:tabs>
      <w:ind w:left="-360" w:right="-360"/>
      <w:rPr>
        <w:rFonts w:ascii="Proxima Nova" w:hAnsi="Proxima Nova"/>
        <w:b/>
        <w:color w:val="50B848"/>
        <w:sz w:val="12"/>
        <w:szCs w:val="12"/>
      </w:rPr>
    </w:pPr>
    <w:r w:rsidRPr="00B42B59">
      <w:rPr>
        <w:rFonts w:ascii="Proxima Nova" w:hAnsi="Proxima Nova"/>
        <w:b/>
        <w:color w:val="50B848"/>
        <w:sz w:val="12"/>
        <w:szCs w:val="12"/>
      </w:rPr>
      <w:tab/>
    </w:r>
  </w:p>
  <w:p w14:paraId="5240DF35" w14:textId="77777777" w:rsidR="00FA2D11" w:rsidRDefault="00FA2D11" w:rsidP="001D4A39">
    <w:pPr>
      <w:pStyle w:val="Header"/>
      <w:tabs>
        <w:tab w:val="clear" w:pos="9360"/>
      </w:tabs>
      <w:ind w:left="-360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849"/>
    <w:multiLevelType w:val="multilevel"/>
    <w:tmpl w:val="D178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345A9"/>
    <w:multiLevelType w:val="hybridMultilevel"/>
    <w:tmpl w:val="6C4A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A2511"/>
    <w:multiLevelType w:val="hybridMultilevel"/>
    <w:tmpl w:val="7936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6355F"/>
    <w:multiLevelType w:val="hybridMultilevel"/>
    <w:tmpl w:val="1CCE6044"/>
    <w:lvl w:ilvl="0" w:tplc="CDBE771E">
      <w:start w:val="11"/>
      <w:numFmt w:val="decimal"/>
      <w:lvlText w:val="%1."/>
      <w:lvlJc w:val="left"/>
      <w:pPr>
        <w:ind w:left="63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81C62DA"/>
    <w:multiLevelType w:val="hybridMultilevel"/>
    <w:tmpl w:val="CD6C6240"/>
    <w:lvl w:ilvl="0" w:tplc="C494FE4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536BA"/>
    <w:multiLevelType w:val="hybridMultilevel"/>
    <w:tmpl w:val="7C5A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D3960"/>
    <w:multiLevelType w:val="hybridMultilevel"/>
    <w:tmpl w:val="BE80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94E04"/>
    <w:multiLevelType w:val="hybridMultilevel"/>
    <w:tmpl w:val="6AB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533217">
    <w:abstractNumId w:val="5"/>
  </w:num>
  <w:num w:numId="2" w16cid:durableId="156769130">
    <w:abstractNumId w:val="7"/>
  </w:num>
  <w:num w:numId="3" w16cid:durableId="451438021">
    <w:abstractNumId w:val="4"/>
  </w:num>
  <w:num w:numId="4" w16cid:durableId="973564266">
    <w:abstractNumId w:val="3"/>
  </w:num>
  <w:num w:numId="5" w16cid:durableId="1276404675">
    <w:abstractNumId w:val="1"/>
  </w:num>
  <w:num w:numId="6" w16cid:durableId="1037585308">
    <w:abstractNumId w:val="6"/>
  </w:num>
  <w:num w:numId="7" w16cid:durableId="824783630">
    <w:abstractNumId w:val="2"/>
  </w:num>
  <w:num w:numId="8" w16cid:durableId="49299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0o60RASzo2CNNtCOI9HpZN3NyxnY5Q0BVXTlWQlr2TVTdyoclLT3PaF3E2O8OxJVEF8Yyiy6lHaQZsQ07FNg==" w:salt="USpISh+L0fb/hD1olndUL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83"/>
    <w:rsid w:val="000036C3"/>
    <w:rsid w:val="00011908"/>
    <w:rsid w:val="0001523E"/>
    <w:rsid w:val="00016C8E"/>
    <w:rsid w:val="000263C1"/>
    <w:rsid w:val="0003493E"/>
    <w:rsid w:val="0004682B"/>
    <w:rsid w:val="000614EF"/>
    <w:rsid w:val="00063386"/>
    <w:rsid w:val="000665C6"/>
    <w:rsid w:val="00075836"/>
    <w:rsid w:val="0009062A"/>
    <w:rsid w:val="0009275C"/>
    <w:rsid w:val="00092FF8"/>
    <w:rsid w:val="000B0232"/>
    <w:rsid w:val="000B6096"/>
    <w:rsid w:val="000B7573"/>
    <w:rsid w:val="000C1C89"/>
    <w:rsid w:val="000E3761"/>
    <w:rsid w:val="000F5500"/>
    <w:rsid w:val="00110ABB"/>
    <w:rsid w:val="0011258F"/>
    <w:rsid w:val="00133701"/>
    <w:rsid w:val="00162303"/>
    <w:rsid w:val="001725EF"/>
    <w:rsid w:val="00177D28"/>
    <w:rsid w:val="00194772"/>
    <w:rsid w:val="001A7BE8"/>
    <w:rsid w:val="001B0923"/>
    <w:rsid w:val="001C4F0E"/>
    <w:rsid w:val="001C582B"/>
    <w:rsid w:val="001D4A39"/>
    <w:rsid w:val="002235EE"/>
    <w:rsid w:val="00225878"/>
    <w:rsid w:val="00241994"/>
    <w:rsid w:val="00250EDB"/>
    <w:rsid w:val="00260E4D"/>
    <w:rsid w:val="00271EF0"/>
    <w:rsid w:val="00277803"/>
    <w:rsid w:val="00290861"/>
    <w:rsid w:val="002A0EC0"/>
    <w:rsid w:val="002A4193"/>
    <w:rsid w:val="002E2846"/>
    <w:rsid w:val="002E2BC6"/>
    <w:rsid w:val="003100AE"/>
    <w:rsid w:val="003124DE"/>
    <w:rsid w:val="0033018C"/>
    <w:rsid w:val="00343BFA"/>
    <w:rsid w:val="00345347"/>
    <w:rsid w:val="00353210"/>
    <w:rsid w:val="0035394C"/>
    <w:rsid w:val="00356965"/>
    <w:rsid w:val="00362CC5"/>
    <w:rsid w:val="0036563E"/>
    <w:rsid w:val="003705C7"/>
    <w:rsid w:val="00376CC7"/>
    <w:rsid w:val="00387810"/>
    <w:rsid w:val="00393502"/>
    <w:rsid w:val="003A2B7A"/>
    <w:rsid w:val="003A3930"/>
    <w:rsid w:val="003C22A1"/>
    <w:rsid w:val="003C608E"/>
    <w:rsid w:val="003E1E3D"/>
    <w:rsid w:val="003F0258"/>
    <w:rsid w:val="004034EA"/>
    <w:rsid w:val="00412ADC"/>
    <w:rsid w:val="00416DEB"/>
    <w:rsid w:val="00430711"/>
    <w:rsid w:val="004405DC"/>
    <w:rsid w:val="004559BB"/>
    <w:rsid w:val="00467BE7"/>
    <w:rsid w:val="00475578"/>
    <w:rsid w:val="004769D6"/>
    <w:rsid w:val="0048499E"/>
    <w:rsid w:val="004A351B"/>
    <w:rsid w:val="004F383B"/>
    <w:rsid w:val="00504349"/>
    <w:rsid w:val="00516D12"/>
    <w:rsid w:val="00527B60"/>
    <w:rsid w:val="00536546"/>
    <w:rsid w:val="005403A1"/>
    <w:rsid w:val="00545692"/>
    <w:rsid w:val="0056185C"/>
    <w:rsid w:val="005653B0"/>
    <w:rsid w:val="005719AA"/>
    <w:rsid w:val="005800A7"/>
    <w:rsid w:val="00593B16"/>
    <w:rsid w:val="005B2E8A"/>
    <w:rsid w:val="005D1880"/>
    <w:rsid w:val="005F2B03"/>
    <w:rsid w:val="005F7303"/>
    <w:rsid w:val="00600D2B"/>
    <w:rsid w:val="00607D22"/>
    <w:rsid w:val="006110E7"/>
    <w:rsid w:val="00617AD1"/>
    <w:rsid w:val="00622ABF"/>
    <w:rsid w:val="00637D7E"/>
    <w:rsid w:val="00650530"/>
    <w:rsid w:val="00651BC6"/>
    <w:rsid w:val="00653B7D"/>
    <w:rsid w:val="00653F24"/>
    <w:rsid w:val="00663DA9"/>
    <w:rsid w:val="006768EB"/>
    <w:rsid w:val="00695B02"/>
    <w:rsid w:val="006A01B7"/>
    <w:rsid w:val="006A37CD"/>
    <w:rsid w:val="006A6485"/>
    <w:rsid w:val="006B4C9F"/>
    <w:rsid w:val="006B7056"/>
    <w:rsid w:val="006C1F2A"/>
    <w:rsid w:val="006C4120"/>
    <w:rsid w:val="00705AC9"/>
    <w:rsid w:val="007324A5"/>
    <w:rsid w:val="00734DA6"/>
    <w:rsid w:val="00742E94"/>
    <w:rsid w:val="00745530"/>
    <w:rsid w:val="00760BDA"/>
    <w:rsid w:val="00763D2C"/>
    <w:rsid w:val="00771795"/>
    <w:rsid w:val="00772AF9"/>
    <w:rsid w:val="00787323"/>
    <w:rsid w:val="007A4DE4"/>
    <w:rsid w:val="007D21F8"/>
    <w:rsid w:val="007F1929"/>
    <w:rsid w:val="007F3889"/>
    <w:rsid w:val="00805295"/>
    <w:rsid w:val="00806855"/>
    <w:rsid w:val="00814F34"/>
    <w:rsid w:val="00820EC9"/>
    <w:rsid w:val="00830605"/>
    <w:rsid w:val="00830FE3"/>
    <w:rsid w:val="00832EFD"/>
    <w:rsid w:val="008432C0"/>
    <w:rsid w:val="00843DA7"/>
    <w:rsid w:val="00845D9B"/>
    <w:rsid w:val="008870B8"/>
    <w:rsid w:val="00890031"/>
    <w:rsid w:val="008B0C98"/>
    <w:rsid w:val="008B7AF5"/>
    <w:rsid w:val="008D0043"/>
    <w:rsid w:val="008D2667"/>
    <w:rsid w:val="008D33D7"/>
    <w:rsid w:val="008E5D33"/>
    <w:rsid w:val="008E7E66"/>
    <w:rsid w:val="00926E81"/>
    <w:rsid w:val="00934AF0"/>
    <w:rsid w:val="0095615F"/>
    <w:rsid w:val="009763A7"/>
    <w:rsid w:val="0098003D"/>
    <w:rsid w:val="00992D76"/>
    <w:rsid w:val="009A2A15"/>
    <w:rsid w:val="009A376B"/>
    <w:rsid w:val="009A3C9C"/>
    <w:rsid w:val="009B301F"/>
    <w:rsid w:val="009F1029"/>
    <w:rsid w:val="009F63F3"/>
    <w:rsid w:val="00A02E7A"/>
    <w:rsid w:val="00A043AB"/>
    <w:rsid w:val="00A062EB"/>
    <w:rsid w:val="00A209CD"/>
    <w:rsid w:val="00A27573"/>
    <w:rsid w:val="00A34BDA"/>
    <w:rsid w:val="00A422A7"/>
    <w:rsid w:val="00A47FD4"/>
    <w:rsid w:val="00A70C48"/>
    <w:rsid w:val="00AA0E42"/>
    <w:rsid w:val="00AA4AAB"/>
    <w:rsid w:val="00AA72D6"/>
    <w:rsid w:val="00AB07EF"/>
    <w:rsid w:val="00AB08EE"/>
    <w:rsid w:val="00AE0E1B"/>
    <w:rsid w:val="00B00B1A"/>
    <w:rsid w:val="00B0160B"/>
    <w:rsid w:val="00B17582"/>
    <w:rsid w:val="00B27FA5"/>
    <w:rsid w:val="00B42B59"/>
    <w:rsid w:val="00B5398E"/>
    <w:rsid w:val="00B54DB2"/>
    <w:rsid w:val="00B671F7"/>
    <w:rsid w:val="00B775FD"/>
    <w:rsid w:val="00BA2988"/>
    <w:rsid w:val="00BA2B09"/>
    <w:rsid w:val="00BA39F6"/>
    <w:rsid w:val="00BC0D9E"/>
    <w:rsid w:val="00BC3D29"/>
    <w:rsid w:val="00BD0838"/>
    <w:rsid w:val="00BD5592"/>
    <w:rsid w:val="00BE10C3"/>
    <w:rsid w:val="00BE3A43"/>
    <w:rsid w:val="00BF3F22"/>
    <w:rsid w:val="00C14364"/>
    <w:rsid w:val="00C4136F"/>
    <w:rsid w:val="00C414A2"/>
    <w:rsid w:val="00C52538"/>
    <w:rsid w:val="00C75AA2"/>
    <w:rsid w:val="00C80289"/>
    <w:rsid w:val="00C876EC"/>
    <w:rsid w:val="00C87A02"/>
    <w:rsid w:val="00CB7DD9"/>
    <w:rsid w:val="00CE2478"/>
    <w:rsid w:val="00CE4EF5"/>
    <w:rsid w:val="00D0170B"/>
    <w:rsid w:val="00D303AC"/>
    <w:rsid w:val="00D40343"/>
    <w:rsid w:val="00D476A2"/>
    <w:rsid w:val="00D51601"/>
    <w:rsid w:val="00D5602D"/>
    <w:rsid w:val="00D57BF5"/>
    <w:rsid w:val="00D6082B"/>
    <w:rsid w:val="00D7427C"/>
    <w:rsid w:val="00D814FC"/>
    <w:rsid w:val="00D81A4A"/>
    <w:rsid w:val="00D94472"/>
    <w:rsid w:val="00DD2F6F"/>
    <w:rsid w:val="00DF18DE"/>
    <w:rsid w:val="00E02CA4"/>
    <w:rsid w:val="00E04E37"/>
    <w:rsid w:val="00E15FAC"/>
    <w:rsid w:val="00E26A19"/>
    <w:rsid w:val="00E40FED"/>
    <w:rsid w:val="00E42399"/>
    <w:rsid w:val="00E618B0"/>
    <w:rsid w:val="00E82C2C"/>
    <w:rsid w:val="00E953F1"/>
    <w:rsid w:val="00EA3661"/>
    <w:rsid w:val="00EA6495"/>
    <w:rsid w:val="00EB23DF"/>
    <w:rsid w:val="00EB54A5"/>
    <w:rsid w:val="00EB7A2F"/>
    <w:rsid w:val="00EC2447"/>
    <w:rsid w:val="00ED1F96"/>
    <w:rsid w:val="00EF1BAC"/>
    <w:rsid w:val="00EF4650"/>
    <w:rsid w:val="00F55B2F"/>
    <w:rsid w:val="00F573DB"/>
    <w:rsid w:val="00F747E0"/>
    <w:rsid w:val="00F81092"/>
    <w:rsid w:val="00FA2D11"/>
    <w:rsid w:val="00FA6C35"/>
    <w:rsid w:val="00FB1334"/>
    <w:rsid w:val="00FC4283"/>
    <w:rsid w:val="00FD298A"/>
    <w:rsid w:val="00FE1026"/>
    <w:rsid w:val="00FE7B84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49E04"/>
  <w15:chartTrackingRefBased/>
  <w15:docId w15:val="{693B5DB8-006E-45C7-B94E-A16DC9E6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0C1C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42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4283"/>
  </w:style>
  <w:style w:type="paragraph" w:styleId="Footer">
    <w:name w:val="footer"/>
    <w:basedOn w:val="Normal"/>
    <w:link w:val="FooterChar"/>
    <w:uiPriority w:val="99"/>
    <w:unhideWhenUsed/>
    <w:rsid w:val="00FC42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4283"/>
  </w:style>
  <w:style w:type="character" w:styleId="Hyperlink">
    <w:name w:val="Hyperlink"/>
    <w:rsid w:val="00FC428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1C8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dent-1">
    <w:name w:val="indent-1"/>
    <w:basedOn w:val="Normal"/>
    <w:rsid w:val="000C1C89"/>
    <w:pPr>
      <w:spacing w:before="100" w:beforeAutospacing="1" w:after="100" w:afterAutospacing="1"/>
    </w:pPr>
    <w:rPr>
      <w:szCs w:val="24"/>
    </w:rPr>
  </w:style>
  <w:style w:type="character" w:customStyle="1" w:styleId="paragraph-hierarchy">
    <w:name w:val="paragraph-hierarchy"/>
    <w:basedOn w:val="DefaultParagraphFont"/>
    <w:rsid w:val="000C1C89"/>
  </w:style>
  <w:style w:type="character" w:customStyle="1" w:styleId="paren">
    <w:name w:val="paren"/>
    <w:basedOn w:val="DefaultParagraphFont"/>
    <w:rsid w:val="000C1C89"/>
  </w:style>
  <w:style w:type="paragraph" w:customStyle="1" w:styleId="indent-2">
    <w:name w:val="indent-2"/>
    <w:basedOn w:val="Normal"/>
    <w:rsid w:val="000C1C89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1B0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734DA6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52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2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27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5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ta.com/OrganicFraudPreven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ta.com/advocacy/critical-issues/strengthening-organic-enforcemen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s.usda.gov/services/organic-certification/trainin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ms.usda.gov/rules-regulations/strengthening-organic-enforcemen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odfraudpreventionthinktank.com/courses/developing-an-organic-fraud-prevention-plan-mooc-ota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50edc1-66fe-488d-bd53-85f050d89074" xsi:nil="true"/>
    <lcf76f155ced4ddcb4097134ff3c332f xmlns="6aa40b2d-7c26-4923-80b1-32783503bcf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7AB2D2CE4EB498963CC97674A42A8" ma:contentTypeVersion="17" ma:contentTypeDescription="Create a new document." ma:contentTypeScope="" ma:versionID="da53e571ff2ceefd743c6bcb65eb3572">
  <xsd:schema xmlns:xsd="http://www.w3.org/2001/XMLSchema" xmlns:xs="http://www.w3.org/2001/XMLSchema" xmlns:p="http://schemas.microsoft.com/office/2006/metadata/properties" xmlns:ns2="6aa40b2d-7c26-4923-80b1-32783503bcff" xmlns:ns3="fd50edc1-66fe-488d-bd53-85f050d89074" targetNamespace="http://schemas.microsoft.com/office/2006/metadata/properties" ma:root="true" ma:fieldsID="c7019ba65dcf6acfd3cdac895edfb90c" ns2:_="" ns3:_="">
    <xsd:import namespace="6aa40b2d-7c26-4923-80b1-32783503bcff"/>
    <xsd:import namespace="fd50edc1-66fe-488d-bd53-85f050d89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0b2d-7c26-4923-80b1-32783503b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0ffc1b7-2dc7-462a-b8f1-166026dc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0edc1-66fe-488d-bd53-85f050d89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b5a1e7-1eba-428f-974d-f622969a1401}" ma:internalName="TaxCatchAll" ma:showField="CatchAllData" ma:web="fd50edc1-66fe-488d-bd53-85f050d89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4F374-BECB-4ED1-9594-42595F244353}">
  <ds:schemaRefs>
    <ds:schemaRef ds:uri="http://schemas.microsoft.com/office/2006/metadata/properties"/>
    <ds:schemaRef ds:uri="http://schemas.microsoft.com/office/infopath/2007/PartnerControls"/>
    <ds:schemaRef ds:uri="318e87df-add1-4775-bd9a-297e432c02ba"/>
    <ds:schemaRef ds:uri="fcf2bab8-e396-4c53-9793-948df46c5d78"/>
    <ds:schemaRef ds:uri="fd50edc1-66fe-488d-bd53-85f050d89074"/>
    <ds:schemaRef ds:uri="6aa40b2d-7c26-4923-80b1-32783503bcff"/>
  </ds:schemaRefs>
</ds:datastoreItem>
</file>

<file path=customXml/itemProps2.xml><?xml version="1.0" encoding="utf-8"?>
<ds:datastoreItem xmlns:ds="http://schemas.openxmlformats.org/officeDocument/2006/customXml" ds:itemID="{A9D9F1FF-3FD3-4386-945E-602B2EE76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6BE96-312E-4EA2-A684-91109A8C3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40b2d-7c26-4923-80b1-32783503bcff"/>
    <ds:schemaRef ds:uri="fd50edc1-66fe-488d-bd53-85f050d89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Alan Makinen</cp:lastModifiedBy>
  <cp:revision>191</cp:revision>
  <cp:lastPrinted>2024-02-19T21:49:00Z</cp:lastPrinted>
  <dcterms:created xsi:type="dcterms:W3CDTF">2017-03-08T01:54:00Z</dcterms:created>
  <dcterms:modified xsi:type="dcterms:W3CDTF">2024-02-20T23:47:00Z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0x010100F69FEE3E3C3C4B4B98E47248CD633D5F</vt:lpwstr>
  </property>
  <property fmtid="{D5CDD505-2E9C-101B-9397-08002B2CF9AE}" pid="3" name="MediaServiceImageTags">
    <vt:lpwstr/>
  </property>
</Properties>
</file>